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D" w:rsidRDefault="00CF191D"/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05"/>
        <w:gridCol w:w="4590"/>
        <w:gridCol w:w="938"/>
        <w:gridCol w:w="3656"/>
      </w:tblGrid>
      <w:tr w:rsidR="00CF191D" w:rsidTr="000749BA">
        <w:trPr>
          <w:trHeight w:val="360"/>
          <w:jc w:val="center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F191D" w:rsidRPr="00E5497E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5497E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E54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CF191D" w:rsidRPr="00E5497E" w:rsidRDefault="00CF191D">
            <w:pPr>
              <w:rPr>
                <w:sz w:val="22"/>
                <w:szCs w:val="22"/>
              </w:rPr>
            </w:pPr>
            <w:r w:rsidRPr="00E5497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497E">
              <w:rPr>
                <w:sz w:val="22"/>
                <w:szCs w:val="22"/>
              </w:rPr>
              <w:instrText xml:space="preserve"> FORMTEXT </w:instrText>
            </w:r>
            <w:r w:rsidRPr="00E5497E">
              <w:rPr>
                <w:sz w:val="22"/>
                <w:szCs w:val="22"/>
              </w:rPr>
            </w:r>
            <w:r w:rsidRPr="00E5497E">
              <w:rPr>
                <w:sz w:val="22"/>
                <w:szCs w:val="22"/>
              </w:rPr>
              <w:fldChar w:fldCharType="separate"/>
            </w:r>
            <w:bookmarkStart w:id="1" w:name="_GoBack"/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bookmarkEnd w:id="1"/>
            <w:r w:rsidRPr="00E5497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CF191D" w:rsidRPr="00E5497E" w:rsidRDefault="00CF191D" w:rsidP="000749BA">
            <w:pPr>
              <w:ind w:hanging="116"/>
              <w:rPr>
                <w:rFonts w:ascii="Arial" w:hAnsi="Arial" w:cs="Arial"/>
                <w:b/>
                <w:sz w:val="20"/>
                <w:szCs w:val="20"/>
              </w:rPr>
            </w:pPr>
            <w:r w:rsidRPr="00E5497E">
              <w:rPr>
                <w:rFonts w:ascii="Arial" w:hAnsi="Arial" w:cs="Arial"/>
                <w:b/>
                <w:sz w:val="20"/>
                <w:szCs w:val="20"/>
              </w:rPr>
              <w:t>Dealer: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CF191D" w:rsidRPr="00E5497E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5497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497E">
              <w:rPr>
                <w:sz w:val="22"/>
                <w:szCs w:val="22"/>
              </w:rPr>
              <w:instrText xml:space="preserve"> FORMTEXT </w:instrText>
            </w:r>
            <w:r w:rsidRPr="00E5497E">
              <w:rPr>
                <w:sz w:val="22"/>
                <w:szCs w:val="22"/>
              </w:rPr>
            </w:r>
            <w:r w:rsidRPr="00E5497E">
              <w:rPr>
                <w:sz w:val="22"/>
                <w:szCs w:val="22"/>
              </w:rPr>
              <w:fldChar w:fldCharType="separate"/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F191D" w:rsidTr="000749BA">
        <w:trPr>
          <w:trHeight w:val="360"/>
          <w:jc w:val="center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F191D" w:rsidRPr="00E5497E" w:rsidRDefault="00CF191D">
            <w:pPr>
              <w:rPr>
                <w:rFonts w:ascii="Arial" w:hAnsi="Arial" w:cs="Arial"/>
                <w:sz w:val="20"/>
                <w:szCs w:val="20"/>
              </w:rPr>
            </w:pPr>
            <w:r w:rsidRPr="00E5497E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CF191D" w:rsidRPr="00E5497E" w:rsidRDefault="00CF191D">
            <w:pPr>
              <w:rPr>
                <w:sz w:val="22"/>
                <w:szCs w:val="22"/>
              </w:rPr>
            </w:pPr>
            <w:r w:rsidRPr="00E5497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5497E">
              <w:rPr>
                <w:sz w:val="22"/>
                <w:szCs w:val="22"/>
              </w:rPr>
              <w:instrText xml:space="preserve"> FORMTEXT </w:instrText>
            </w:r>
            <w:r w:rsidRPr="00E5497E">
              <w:rPr>
                <w:sz w:val="22"/>
                <w:szCs w:val="22"/>
              </w:rPr>
            </w:r>
            <w:r w:rsidRPr="00E5497E">
              <w:rPr>
                <w:sz w:val="22"/>
                <w:szCs w:val="22"/>
              </w:rPr>
              <w:fldChar w:fldCharType="separate"/>
            </w:r>
            <w:r w:rsidRPr="00E5497E">
              <w:rPr>
                <w:rFonts w:ascii="Arial" w:hAnsi="Arial"/>
                <w:sz w:val="22"/>
                <w:szCs w:val="22"/>
              </w:rPr>
              <w:t> </w:t>
            </w:r>
            <w:r w:rsidRPr="00E5497E">
              <w:rPr>
                <w:rFonts w:ascii="Arial" w:hAnsi="Arial"/>
                <w:sz w:val="22"/>
                <w:szCs w:val="22"/>
              </w:rPr>
              <w:t> </w:t>
            </w:r>
            <w:r w:rsidRPr="00E5497E">
              <w:rPr>
                <w:rFonts w:ascii="Arial" w:hAnsi="Arial"/>
                <w:sz w:val="22"/>
                <w:szCs w:val="22"/>
              </w:rPr>
              <w:t> </w:t>
            </w:r>
            <w:r w:rsidRPr="00E5497E">
              <w:rPr>
                <w:rFonts w:ascii="Arial" w:hAnsi="Arial"/>
                <w:sz w:val="22"/>
                <w:szCs w:val="22"/>
              </w:rPr>
              <w:t> </w:t>
            </w:r>
            <w:r w:rsidRPr="00E5497E">
              <w:rPr>
                <w:rFonts w:ascii="Arial" w:hAnsi="Arial"/>
                <w:sz w:val="22"/>
                <w:szCs w:val="22"/>
              </w:rPr>
              <w:t> </w:t>
            </w:r>
            <w:r w:rsidRPr="00E5497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1D" w:rsidRPr="00E5497E" w:rsidRDefault="00CF191D">
            <w:pPr>
              <w:rPr>
                <w:rFonts w:ascii="Arial" w:hAnsi="Arial" w:cs="Arial"/>
                <w:sz w:val="20"/>
                <w:szCs w:val="20"/>
              </w:rPr>
            </w:pPr>
            <w:r w:rsidRPr="00E5497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F191D" w:rsidRPr="00E5497E" w:rsidRDefault="000749BA" w:rsidP="00074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F191D" w:rsidTr="000749BA">
        <w:trPr>
          <w:trHeight w:val="360"/>
          <w:jc w:val="center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CF191D" w:rsidRPr="00E5497E" w:rsidRDefault="00CF1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91D" w:rsidRDefault="00CF191D">
      <w:pPr>
        <w:pStyle w:val="Header"/>
        <w:tabs>
          <w:tab w:val="clear" w:pos="4320"/>
          <w:tab w:val="clear" w:pos="8640"/>
        </w:tabs>
      </w:pPr>
    </w:p>
    <w:p w:rsidR="00CF191D" w:rsidRDefault="00CF191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7"/>
      <w:r>
        <w:instrText xml:space="preserve"> FORMCHECKBOX </w:instrText>
      </w:r>
      <w:r w:rsidR="00EF2357">
        <w:fldChar w:fldCharType="separate"/>
      </w:r>
      <w:r>
        <w:fldChar w:fldCharType="end"/>
      </w:r>
      <w:bookmarkEnd w:id="5"/>
      <w:r>
        <w:t xml:space="preserve">  </w:t>
      </w:r>
      <w:r>
        <w:sym w:font="Wingdings" w:char="F0E7"/>
      </w:r>
      <w:r>
        <w:t xml:space="preserve"> </w:t>
      </w:r>
      <w:r>
        <w:rPr>
          <w:rFonts w:ascii="Arial" w:hAnsi="Arial" w:cs="Arial"/>
        </w:rPr>
        <w:t xml:space="preserve">Check for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Standard Default</w:t>
      </w:r>
      <w:r w:rsidR="0023500B">
        <w:rPr>
          <w:rFonts w:ascii="Arial" w:hAnsi="Arial" w:cs="Arial"/>
        </w:rPr>
        <w:t xml:space="preserve"> selections</w:t>
      </w:r>
    </w:p>
    <w:p w:rsidR="00CF191D" w:rsidRDefault="00CF191D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"/>
        <w:gridCol w:w="578"/>
        <w:gridCol w:w="8829"/>
      </w:tblGrid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Drawer Suspension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8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SEFA 8 150-pound full extension drawer slides, zinc coated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5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  <w:tab w:val="left" w:pos="10429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100-pound ¾ extension, stainless steel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6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  <w:tab w:val="left" w:pos="10429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150-pound full extension, stainless steel</w:t>
            </w:r>
          </w:p>
        </w:tc>
      </w:tr>
      <w:tr w:rsidR="00CF191D" w:rsidTr="00064C45">
        <w:trPr>
          <w:trHeight w:hRule="exact" w:val="144"/>
          <w:jc w:val="center"/>
        </w:trPr>
        <w:tc>
          <w:tcPr>
            <w:tcW w:w="9859" w:type="dxa"/>
            <w:gridSpan w:val="3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Hinges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Stainless steel</w:t>
            </w:r>
            <w:r w:rsidR="00FF1402" w:rsidRPr="00064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C4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 xml:space="preserve">Standard Default </w:t>
            </w:r>
          </w:p>
        </w:tc>
      </w:tr>
      <w:tr w:rsidR="00CF191D" w:rsidTr="00064C45">
        <w:trPr>
          <w:trHeight w:hRule="exact" w:val="144"/>
          <w:jc w:val="center"/>
        </w:trPr>
        <w:tc>
          <w:tcPr>
            <w:tcW w:w="9859" w:type="dxa"/>
            <w:gridSpan w:val="3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Pull Location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Horizonta</w:t>
            </w:r>
            <w:r w:rsidR="0023500B" w:rsidRPr="00064C45">
              <w:rPr>
                <w:rFonts w:ascii="Arial" w:hAnsi="Arial" w:cs="Arial"/>
                <w:sz w:val="18"/>
                <w:szCs w:val="18"/>
              </w:rPr>
              <w:t>l on drawers, vertical on doors</w:t>
            </w:r>
            <w:r w:rsidRPr="00064C4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 xml:space="preserve">Standard Default </w:t>
            </w:r>
          </w:p>
        </w:tc>
      </w:tr>
      <w:tr w:rsidR="00CF191D" w:rsidTr="00064C45">
        <w:trPr>
          <w:trHeight w:hRule="exact" w:val="144"/>
          <w:jc w:val="center"/>
        </w:trPr>
        <w:tc>
          <w:tcPr>
            <w:tcW w:w="9859" w:type="dxa"/>
            <w:gridSpan w:val="3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Pull Types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1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S</w:t>
            </w:r>
            <w:r w:rsidR="0023500B" w:rsidRPr="00064C45">
              <w:rPr>
                <w:rFonts w:ascii="Arial" w:hAnsi="Arial" w:cs="Arial"/>
                <w:sz w:val="18"/>
                <w:szCs w:val="18"/>
              </w:rPr>
              <w:t>tainless steel wire finger pull</w:t>
            </w:r>
            <w:r w:rsidRPr="00064C4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 xml:space="preserve">Standard Default </w:t>
            </w:r>
          </w:p>
        </w:tc>
      </w:tr>
      <w:tr w:rsidR="00CF191D" w:rsidTr="00064C45">
        <w:trPr>
          <w:trHeight w:hRule="exact" w:val="144"/>
          <w:jc w:val="center"/>
        </w:trPr>
        <w:tc>
          <w:tcPr>
            <w:tcW w:w="9859" w:type="dxa"/>
            <w:gridSpan w:val="3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Door Catches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6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23500B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Roller catch</w:t>
            </w:r>
            <w:r w:rsidR="00CF191D" w:rsidRPr="00064C4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F191D"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7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23500B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Non-metallic catch</w:t>
            </w:r>
            <w:r w:rsidR="00CF191D" w:rsidRPr="00064C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F191D" w:rsidTr="00064C45">
        <w:trPr>
          <w:trHeight w:hRule="exact" w:val="144"/>
          <w:jc w:val="center"/>
        </w:trPr>
        <w:tc>
          <w:tcPr>
            <w:tcW w:w="9859" w:type="dxa"/>
            <w:gridSpan w:val="3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Lock Types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CF191D" w:rsidRPr="00064C45" w:rsidRDefault="00CF191D" w:rsidP="00064C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Only if designated by Cabinet suffix “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064C45" w:rsidRPr="00064C4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7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5-d</w:t>
            </w:r>
            <w:r w:rsidR="00CF191D" w:rsidRPr="00064C45">
              <w:rPr>
                <w:rFonts w:ascii="Arial" w:hAnsi="Arial" w:cs="Arial"/>
                <w:sz w:val="18"/>
                <w:szCs w:val="18"/>
              </w:rPr>
              <w:t xml:space="preserve">isc – </w:t>
            </w:r>
            <w:r w:rsidR="00CF191D"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Use when up to 225 pri</w:t>
            </w:r>
            <w:r w:rsidR="00E71FA9" w:rsidRPr="00064C45">
              <w:rPr>
                <w:rFonts w:ascii="Arial" w:hAnsi="Arial" w:cs="Arial"/>
                <w:sz w:val="18"/>
                <w:szCs w:val="18"/>
              </w:rPr>
              <w:t>mary key changes are required (master-k</w:t>
            </w:r>
            <w:r w:rsidRPr="00064C45">
              <w:rPr>
                <w:rFonts w:ascii="Arial" w:hAnsi="Arial" w:cs="Arial"/>
                <w:sz w:val="18"/>
                <w:szCs w:val="18"/>
              </w:rPr>
              <w:t>eyed)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8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Master 5-Pin</w:t>
            </w:r>
          </w:p>
        </w:tc>
      </w:tr>
      <w:tr w:rsidR="00CF191D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CF191D" w:rsidRPr="00064C45" w:rsidRDefault="00CF191D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064C45" w:rsidRPr="00064C45" w:rsidRDefault="00064C4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Toe Space Soffit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0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Without toe space soffit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1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With toe space soffit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Label Holders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8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None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9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Stainless steel, one per door, one each drawer head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0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Stainless steel, one per </w:t>
            </w:r>
            <w:r w:rsidRPr="00064C45">
              <w:rPr>
                <w:rFonts w:ascii="Arial" w:hAnsi="Arial" w:cs="Arial"/>
                <w:i/>
                <w:sz w:val="18"/>
                <w:szCs w:val="18"/>
              </w:rPr>
              <w:t>pair o</w:t>
            </w:r>
            <w:r w:rsidRPr="00064C45">
              <w:rPr>
                <w:rFonts w:ascii="Arial" w:hAnsi="Arial" w:cs="Arial"/>
                <w:sz w:val="18"/>
                <w:szCs w:val="18"/>
              </w:rPr>
              <w:t>f doors, one each drawer head</w:t>
            </w:r>
          </w:p>
        </w:tc>
      </w:tr>
      <w:tr w:rsidR="00064C45" w:rsidTr="00064C45">
        <w:trPr>
          <w:trHeight w:hRule="exact" w:val="144"/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Removable Access Panel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1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At cupboard areas only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2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At both cupboard and drawer areas</w:t>
            </w:r>
          </w:p>
        </w:tc>
      </w:tr>
      <w:tr w:rsidR="00064C45" w:rsidTr="00064C45">
        <w:trPr>
          <w:trHeight w:hRule="exact" w:val="144"/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Glass – Framed and/or Unframed Doors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3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Float glass – clear 6mm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4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Safety glass – laminated 6mm (framed)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3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Safety glass – tempered 6mm (framed)</w:t>
            </w:r>
          </w:p>
        </w:tc>
      </w:tr>
      <w:tr w:rsidR="00064C45" w:rsidTr="00064C45">
        <w:trPr>
          <w:trHeight w:hRule="exact" w:val="144"/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9375" w:type="dxa"/>
            <w:gridSpan w:val="2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4C45">
              <w:rPr>
                <w:rFonts w:ascii="Arial" w:hAnsi="Arial" w:cs="Arial"/>
                <w:b/>
                <w:sz w:val="18"/>
                <w:szCs w:val="18"/>
              </w:rPr>
              <w:t>Security Panels Between Locked Sections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5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 xml:space="preserve">Without security panel – </w:t>
            </w:r>
            <w:r w:rsidRPr="00064C45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064C45" w:rsidTr="00064C45">
        <w:trPr>
          <w:jc w:val="center"/>
        </w:trPr>
        <w:tc>
          <w:tcPr>
            <w:tcW w:w="484" w:type="dxa"/>
            <w:noWrap/>
            <w:tcMar>
              <w:left w:w="0" w:type="dxa"/>
              <w:right w:w="86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6"/>
            <w:r w:rsidRPr="00064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2357">
              <w:rPr>
                <w:rFonts w:ascii="Arial" w:hAnsi="Arial" w:cs="Arial"/>
                <w:sz w:val="18"/>
                <w:szCs w:val="18"/>
              </w:rPr>
            </w:r>
            <w:r w:rsidR="00EF2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813" w:type="dxa"/>
            <w:noWrap/>
            <w:tcMar>
              <w:left w:w="0" w:type="dxa"/>
              <w:right w:w="0" w:type="dxa"/>
            </w:tcMar>
          </w:tcPr>
          <w:p w:rsidR="00064C45" w:rsidRPr="00064C45" w:rsidRDefault="00064C45" w:rsidP="00E549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64C45">
              <w:rPr>
                <w:rFonts w:ascii="Arial" w:hAnsi="Arial" w:cs="Arial"/>
                <w:sz w:val="18"/>
                <w:szCs w:val="18"/>
              </w:rPr>
              <w:t>With security panel</w:t>
            </w:r>
          </w:p>
        </w:tc>
      </w:tr>
    </w:tbl>
    <w:p w:rsidR="00CF191D" w:rsidRDefault="00CF191D">
      <w:pPr>
        <w:pStyle w:val="Header"/>
        <w:tabs>
          <w:tab w:val="clear" w:pos="4320"/>
          <w:tab w:val="clear" w:pos="8640"/>
        </w:tabs>
      </w:pPr>
    </w:p>
    <w:sectPr w:rsidR="00CF191D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7E" w:rsidRDefault="00E5497E">
      <w:r>
        <w:separator/>
      </w:r>
    </w:p>
  </w:endnote>
  <w:endnote w:type="continuationSeparator" w:id="0">
    <w:p w:rsidR="00E5497E" w:rsidRDefault="00E5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7" w:rsidRDefault="008131FB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61F1BF" wp14:editId="0783FAB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w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p/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I+0rL2gAAAAcBAAAPAAAAZHJzL2Rvd25yZXYueG1sTI/BTsMwEETvSPyDtUhcqtZuK1VV&#10;yKZCQG5cWkBct/GSRMTrNHbbwNfjigMcZ2Y18zbfjK5TJx5C6wVhPjOgWCpvW6kRXl/K6RpUiCSW&#10;Oi+M8MUBNsX1VU6Z9WfZ8mkXa5VKJGSE0MTYZ1qHqmFHYeZ7lpR9+MFRTHKotR3onMpdpxfGrLSj&#10;VtJCQz0/NFx97o4OIZRvfCi/J9XEvC9rz4vD4/MTId7ejPd3oCKP8e8YLvgJHYrEtPdHsUF1COmR&#10;iDBdzUFdUrM2ydn/OrrI9X/+4gcAAP//AwBQSwECLQAUAAYACAAAACEAtoM4kv4AAADhAQAAEwAA&#10;AAAAAAAAAAAAAAAAAAAAW0NvbnRlbnRfVHlwZXNdLnhtbFBLAQItABQABgAIAAAAIQA4/SH/1gAA&#10;AJQBAAALAAAAAAAAAAAAAAAAAC8BAABfcmVscy8ucmVsc1BLAQItABQABgAIAAAAIQBtcSwFEQIA&#10;ACgEAAAOAAAAAAAAAAAAAAAAAC4CAABkcnMvZTJvRG9jLnhtbFBLAQItABQABgAIAAAAIQDI+0rL&#10;2gAAAAcBAAAPAAAAAAAAAAAAAAAAAGsEAABkcnMvZG93bnJldi54bWxQSwUGAAAAAAQABADzAAAA&#10;cgUAAAAA&#10;"/>
          </w:pict>
        </mc:Fallback>
      </mc:AlternateContent>
    </w:r>
    <w:r w:rsidR="00D57D77">
      <w:rPr>
        <w:rFonts w:ascii="Arial" w:hAnsi="Arial" w:cs="Arial"/>
        <w:sz w:val="12"/>
        <w:szCs w:val="12"/>
      </w:rPr>
      <w:tab/>
    </w:r>
  </w:p>
  <w:p w:rsidR="0023500B" w:rsidRDefault="0023500B" w:rsidP="0023500B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Hamilton Laboratory Solutions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825 East Albert Drive, Manitowoc, WI 54220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hamiltonlab.com</w:t>
    </w:r>
  </w:p>
  <w:p w:rsidR="00D57D77" w:rsidRDefault="0023500B" w:rsidP="0023500B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AL-1429-8  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7E" w:rsidRDefault="00E5497E">
      <w:r>
        <w:separator/>
      </w:r>
    </w:p>
  </w:footnote>
  <w:footnote w:type="continuationSeparator" w:id="0">
    <w:p w:rsidR="00E5497E" w:rsidRDefault="00E5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BA" w:rsidRDefault="00EF2357" w:rsidP="000749BA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6E6B4B7" wp14:editId="7BAF8DB2">
          <wp:simplePos x="0" y="0"/>
          <wp:positionH relativeFrom="column">
            <wp:posOffset>0</wp:posOffset>
          </wp:positionH>
          <wp:positionV relativeFrom="paragraph">
            <wp:posOffset>-77570</wp:posOffset>
          </wp:positionV>
          <wp:extent cx="1828800" cy="5985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9BA">
      <w:rPr>
        <w:rFonts w:ascii="Arial" w:hAnsi="Arial" w:cs="Arial"/>
        <w:b/>
      </w:rPr>
      <w:tab/>
    </w:r>
    <w:r w:rsidR="00475B4D">
      <w:rPr>
        <w:rFonts w:ascii="Arial" w:hAnsi="Arial" w:cs="Arial"/>
        <w:b/>
      </w:rPr>
      <w:t>Hamilton</w:t>
    </w:r>
  </w:p>
  <w:p w:rsidR="000749BA" w:rsidRDefault="000749BA" w:rsidP="000749BA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D57D77" w:rsidRPr="00157194">
      <w:rPr>
        <w:rFonts w:ascii="Arial" w:hAnsi="Arial" w:cs="Arial"/>
        <w:b/>
      </w:rPr>
      <w:t>Stainless Steel Casework</w:t>
    </w:r>
    <w:r w:rsidR="00D57D77" w:rsidRPr="00157194">
      <w:rPr>
        <w:rFonts w:ascii="Arial" w:hAnsi="Arial" w:cs="Arial"/>
        <w:b/>
      </w:rPr>
      <w:tab/>
    </w:r>
  </w:p>
  <w:p w:rsidR="00D57D77" w:rsidRPr="00157194" w:rsidRDefault="000749BA" w:rsidP="000749BA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D57D77" w:rsidRPr="00157194">
      <w:rPr>
        <w:rFonts w:ascii="Arial" w:hAnsi="Arial" w:cs="Arial"/>
        <w:b/>
      </w:rPr>
      <w:t>Product Options</w:t>
    </w:r>
    <w:r w:rsidR="008131FB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EDE" wp14:editId="439BCF0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858000" cy="0"/>
              <wp:effectExtent l="9525" t="9525" r="9525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N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2Xw6T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m1WVLaAAAABwEAAA8AAABkcnMvZG93bnJldi54bWxMj09PwzAMxe9IfIfISFwmlrBJ&#10;01SaTgjojQtjiKvXeG21xumabCt8ejxxgJP/POu9n/PV6Dt1oiG2gS3cTw0o4iq4lmsLm/fybgkq&#10;JmSHXWCy8EURVsX1VY6ZC2d+o9M61UpMOGZooUmpz7SOVUMe4zT0xKLtwuAxyTjU2g14FnPf6Zkx&#10;C+2xZUlosKenhqr9+ugtxPKDDuX3pJqYz3kdaHZ4fn1Ba29vxscHUInG9HcMF3xBh0KYtuHILqrO&#10;gjySLMwXUi+qWRrptr8bXeT6P3/xAwAA//8DAFBLAQItABQABgAIAAAAIQC2gziS/gAAAOEBAAAT&#10;AAAAAAAAAAAAAAAAAAAAAABbQ29udGVudF9UeXBlc10ueG1sUEsBAi0AFAAGAAgAAAAhADj9If/W&#10;AAAAlAEAAAsAAAAAAAAAAAAAAAAALwEAAF9yZWxzLy5yZWxzUEsBAi0AFAAGAAgAAAAhAExb82ET&#10;AgAAKQQAAA4AAAAAAAAAAAAAAAAALgIAAGRycy9lMm9Eb2MueG1sUEsBAi0AFAAGAAgAAAAhAPm1&#10;WVLaAAAABwEAAA8AAAAAAAAAAAAAAAAAbQQAAGRycy9kb3ducmV2LnhtbFBLBQYAAAAABAAEAPMA&#10;AAB0BQAAAAA=&#10;"/>
          </w:pict>
        </mc:Fallback>
      </mc:AlternateContent>
    </w:r>
    <w:r w:rsidR="00D57D77" w:rsidRPr="00157194">
      <w:rPr>
        <w:rFonts w:ascii="Arial" w:hAnsi="Arial" w:cs="Arial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fUsDGmyq24eOG8e06esDsQUT5U=" w:salt="e/auVIF1MPeXSMQmdypkw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7"/>
    <w:rsid w:val="00064C45"/>
    <w:rsid w:val="000749BA"/>
    <w:rsid w:val="00092D6F"/>
    <w:rsid w:val="00140437"/>
    <w:rsid w:val="00157194"/>
    <w:rsid w:val="00194349"/>
    <w:rsid w:val="0023500B"/>
    <w:rsid w:val="00475B4D"/>
    <w:rsid w:val="006075C4"/>
    <w:rsid w:val="008131FB"/>
    <w:rsid w:val="008E1C42"/>
    <w:rsid w:val="00CF191D"/>
    <w:rsid w:val="00D0281F"/>
    <w:rsid w:val="00D57D77"/>
    <w:rsid w:val="00E44518"/>
    <w:rsid w:val="00E5497E"/>
    <w:rsid w:val="00E71FA9"/>
    <w:rsid w:val="00EC56AD"/>
    <w:rsid w:val="00ED3254"/>
    <w:rsid w:val="00EF2357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81F"/>
    <w:rPr>
      <w:rFonts w:ascii="Tahoma" w:hAnsi="Tahoma" w:cs="Tahoma"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3500B"/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81F"/>
    <w:rPr>
      <w:rFonts w:ascii="Tahoma" w:hAnsi="Tahoma" w:cs="Tahoma"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3500B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5</cp:revision>
  <cp:lastPrinted>2016-12-12T19:50:00Z</cp:lastPrinted>
  <dcterms:created xsi:type="dcterms:W3CDTF">2016-12-05T22:05:00Z</dcterms:created>
  <dcterms:modified xsi:type="dcterms:W3CDTF">2016-12-12T19:50:00Z</dcterms:modified>
</cp:coreProperties>
</file>