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37" w:rsidRPr="000F71C0" w:rsidRDefault="000F71C0">
      <w:pPr>
        <w:tabs>
          <w:tab w:val="left" w:pos="-720"/>
        </w:tabs>
        <w:suppressAutoHyphens/>
        <w:rPr>
          <w:rFonts w:ascii="Arial" w:hAnsi="Arial" w:cs="Arial"/>
          <w:b/>
          <w:bCs/>
          <w:sz w:val="22"/>
          <w:szCs w:val="22"/>
        </w:rPr>
      </w:pPr>
      <w:r>
        <w:rPr>
          <w:rFonts w:ascii="Arial" w:hAnsi="Arial" w:cs="Arial"/>
          <w:b/>
          <w:bCs/>
          <w:sz w:val="22"/>
          <w:szCs w:val="22"/>
        </w:rPr>
        <w:t xml:space="preserve">PART 1 – </w:t>
      </w:r>
      <w:r w:rsidR="00086D37" w:rsidRPr="000F71C0">
        <w:rPr>
          <w:rFonts w:ascii="Arial" w:hAnsi="Arial" w:cs="Arial"/>
          <w:b/>
          <w:bCs/>
          <w:sz w:val="22"/>
          <w:szCs w:val="22"/>
        </w:rPr>
        <w:t>GENERAL</w:t>
      </w:r>
    </w:p>
    <w:p w:rsidR="00086D37" w:rsidRPr="000F71C0" w:rsidRDefault="00086D37">
      <w:pPr>
        <w:tabs>
          <w:tab w:val="left" w:pos="-720"/>
        </w:tabs>
        <w:suppressAutoHyphens/>
        <w:rPr>
          <w:rFonts w:ascii="Arial" w:hAnsi="Arial" w:cs="Arial"/>
          <w:b/>
          <w:bCs/>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1.00</w:t>
      </w:r>
      <w:r w:rsidRPr="000F71C0">
        <w:rPr>
          <w:rFonts w:ascii="Arial" w:hAnsi="Arial" w:cs="Arial"/>
          <w:b/>
          <w:bCs/>
          <w:sz w:val="22"/>
          <w:szCs w:val="22"/>
        </w:rPr>
        <w:tab/>
        <w:t>SUMMARY</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Section Includes: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Tables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Shelves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Support Structures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Related Sections: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Section 11603 - Laboratory Equipment</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Section 12344 - Wood Laboratory Casework</w:t>
      </w:r>
    </w:p>
    <w:p w:rsidR="00086D37" w:rsidRPr="000F71C0" w:rsidRDefault="00086D37">
      <w:pPr>
        <w:tabs>
          <w:tab w:val="left" w:pos="-720"/>
        </w:tabs>
        <w:suppressAutoHyphens/>
        <w:rPr>
          <w:rFonts w:ascii="Arial" w:hAnsi="Arial" w:cs="Arial"/>
          <w:b/>
          <w:bCs/>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1.01</w:t>
      </w:r>
      <w:r w:rsidRPr="000F71C0">
        <w:rPr>
          <w:rFonts w:ascii="Arial" w:hAnsi="Arial" w:cs="Arial"/>
          <w:b/>
          <w:bCs/>
          <w:sz w:val="22"/>
          <w:szCs w:val="22"/>
        </w:rPr>
        <w:tab/>
        <w:t>ALTERNATE PROPOSALS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s>
        <w:suppressAutoHyphens/>
        <w:ind w:left="720" w:hanging="720"/>
        <w:rPr>
          <w:rFonts w:ascii="Arial" w:hAnsi="Arial" w:cs="Arial"/>
          <w:sz w:val="22"/>
          <w:szCs w:val="22"/>
        </w:rPr>
      </w:pPr>
      <w:r w:rsidRPr="000F71C0">
        <w:rPr>
          <w:rFonts w:ascii="Arial" w:hAnsi="Arial" w:cs="Arial"/>
          <w:sz w:val="22"/>
          <w:szCs w:val="22"/>
        </w:rPr>
        <w:tab/>
        <w:t>Proposals are invited from alternate manufacturers only if they comply with the minimum design requirements and the minimum performance requirements.</w:t>
      </w:r>
      <w:r w:rsidR="000F71C0">
        <w:rPr>
          <w:rFonts w:ascii="Arial" w:hAnsi="Arial" w:cs="Arial"/>
          <w:sz w:val="22"/>
          <w:szCs w:val="22"/>
        </w:rPr>
        <w:t xml:space="preserve"> </w:t>
      </w:r>
      <w:r w:rsidRPr="000F71C0">
        <w:rPr>
          <w:rFonts w:ascii="Arial" w:hAnsi="Arial" w:cs="Arial"/>
          <w:sz w:val="22"/>
          <w:szCs w:val="22"/>
        </w:rPr>
        <w:t>A notarized letter stating full compliance must be included in alternate proposals signed by an officer of the manufacturer to ensure compliance.</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1.02</w:t>
      </w:r>
      <w:r w:rsidRPr="000F71C0">
        <w:rPr>
          <w:rFonts w:ascii="Arial" w:hAnsi="Arial" w:cs="Arial"/>
          <w:b/>
          <w:bCs/>
          <w:sz w:val="22"/>
          <w:szCs w:val="22"/>
        </w:rPr>
        <w:tab/>
        <w:t>SYSTEM DESIGN REQUIREMENTS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Modular dimensioned system of support structures and tables.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Support structure for tables, storage units and shelves.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C.</w:t>
      </w:r>
      <w:r w:rsidRPr="000F71C0">
        <w:rPr>
          <w:rFonts w:ascii="Arial" w:hAnsi="Arial" w:cs="Arial"/>
          <w:sz w:val="22"/>
          <w:szCs w:val="22"/>
        </w:rPr>
        <w:tab/>
        <w:t>System requirements: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Independently support work surfaces, undercounter cabinets, and overhead storage components.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 xml:space="preserve">Structural components are essentially </w:t>
      </w:r>
      <w:r w:rsidR="008305C2" w:rsidRPr="000F71C0">
        <w:rPr>
          <w:rFonts w:ascii="Arial" w:hAnsi="Arial" w:cs="Arial"/>
          <w:sz w:val="22"/>
          <w:szCs w:val="22"/>
        </w:rPr>
        <w:t>self-supporting</w:t>
      </w:r>
      <w:r w:rsidRPr="000F71C0">
        <w:rPr>
          <w:rFonts w:ascii="Arial" w:hAnsi="Arial" w:cs="Arial"/>
          <w:sz w:val="22"/>
          <w:szCs w:val="22"/>
        </w:rPr>
        <w:t xml:space="preserve"> and independent of the building structure.</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Cabinet fastening devices cannot be accidently released from framing system.</w:t>
      </w:r>
      <w:r w:rsidR="000F71C0">
        <w:rPr>
          <w:rFonts w:ascii="Arial" w:hAnsi="Arial" w:cs="Arial"/>
          <w:sz w:val="22"/>
          <w:szCs w:val="22"/>
        </w:rPr>
        <w:t xml:space="preserve"> </w:t>
      </w:r>
      <w:r w:rsidRPr="000F71C0">
        <w:rPr>
          <w:rFonts w:ascii="Arial" w:hAnsi="Arial" w:cs="Arial"/>
          <w:sz w:val="22"/>
          <w:szCs w:val="22"/>
        </w:rPr>
        <w:t>Intentional release can be easily accomplished without disturbing the cabinet contents by loosening two bolts.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4.</w:t>
      </w:r>
      <w:r w:rsidRPr="000F71C0">
        <w:rPr>
          <w:rFonts w:ascii="Arial" w:hAnsi="Arial" w:cs="Arial"/>
          <w:sz w:val="22"/>
          <w:szCs w:val="22"/>
        </w:rPr>
        <w:tab/>
        <w:t>Base cabinets can be removed without removal of the work surface.</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5.</w:t>
      </w:r>
      <w:r w:rsidRPr="000F71C0">
        <w:rPr>
          <w:rFonts w:ascii="Arial" w:hAnsi="Arial" w:cs="Arial"/>
          <w:sz w:val="22"/>
          <w:szCs w:val="22"/>
        </w:rPr>
        <w:tab/>
        <w:t>Cabinets can be relocated while fully loaded and installed in any position between table legs.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6.</w:t>
      </w:r>
      <w:r w:rsidRPr="000F71C0">
        <w:rPr>
          <w:rFonts w:ascii="Arial" w:hAnsi="Arial" w:cs="Arial"/>
          <w:sz w:val="22"/>
          <w:szCs w:val="22"/>
        </w:rPr>
        <w:tab/>
        <w:t>Vertical height of table work surfaces, wall cases and shelves can be adjusted with simple, but positive mechanisms.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1.03</w:t>
      </w:r>
      <w:r w:rsidRPr="000F71C0">
        <w:rPr>
          <w:rFonts w:ascii="Arial" w:hAnsi="Arial" w:cs="Arial"/>
          <w:b/>
          <w:bCs/>
          <w:sz w:val="22"/>
          <w:szCs w:val="22"/>
        </w:rPr>
        <w:tab/>
        <w:t>SUBMITTALS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Shop Drawings:</w:t>
      </w:r>
      <w:r w:rsidR="000F71C0">
        <w:rPr>
          <w:rFonts w:ascii="Arial" w:hAnsi="Arial" w:cs="Arial"/>
          <w:sz w:val="22"/>
          <w:szCs w:val="22"/>
        </w:rPr>
        <w:t xml:space="preserve"> </w:t>
      </w:r>
      <w:r w:rsidRPr="000F71C0">
        <w:rPr>
          <w:rFonts w:ascii="Arial" w:hAnsi="Arial" w:cs="Arial"/>
          <w:sz w:val="22"/>
          <w:szCs w:val="22"/>
        </w:rPr>
        <w:t>Provide 3/4" = 1'-0" scale elevations of all components, cross sections, rough-in and anchor placements, tolerances and clearances.</w:t>
      </w:r>
      <w:r w:rsidR="000F71C0">
        <w:rPr>
          <w:rFonts w:ascii="Arial" w:hAnsi="Arial" w:cs="Arial"/>
          <w:sz w:val="22"/>
          <w:szCs w:val="22"/>
        </w:rPr>
        <w:t xml:space="preserve"> </w:t>
      </w:r>
      <w:r w:rsidRPr="000F71C0">
        <w:rPr>
          <w:rFonts w:ascii="Arial" w:hAnsi="Arial" w:cs="Arial"/>
          <w:sz w:val="22"/>
          <w:szCs w:val="22"/>
        </w:rPr>
        <w:t>Provide 1/4" = 1'0" rough-in plan drawings for coordination with other work.</w:t>
      </w:r>
      <w:r w:rsidR="000F71C0">
        <w:rPr>
          <w:rFonts w:ascii="Arial" w:hAnsi="Arial" w:cs="Arial"/>
          <w:sz w:val="22"/>
          <w:szCs w:val="22"/>
        </w:rPr>
        <w:t xml:space="preserve"> </w:t>
      </w:r>
      <w:r w:rsidRPr="000F71C0">
        <w:rPr>
          <w:rFonts w:ascii="Arial" w:hAnsi="Arial" w:cs="Arial"/>
          <w:sz w:val="22"/>
          <w:szCs w:val="22"/>
        </w:rPr>
        <w:t>Rough-in shall show free area.</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Structural calculations and shop drawings are required to be submitted and approved by the Owner's Representative prior to product being manufactured.</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C.</w:t>
      </w:r>
      <w:r w:rsidRPr="000F71C0">
        <w:rPr>
          <w:rFonts w:ascii="Arial" w:hAnsi="Arial" w:cs="Arial"/>
          <w:sz w:val="22"/>
          <w:szCs w:val="22"/>
        </w:rPr>
        <w:tab/>
        <w:t>Before commencement of full production manufacturing, submit for Owner's Representative's approval, one complete Type MA moveable cart as shown on sheet A9.71.</w:t>
      </w:r>
      <w:r w:rsidR="000F71C0">
        <w:rPr>
          <w:rFonts w:ascii="Arial" w:hAnsi="Arial" w:cs="Arial"/>
          <w:sz w:val="22"/>
          <w:szCs w:val="22"/>
        </w:rPr>
        <w:t xml:space="preserve"> </w:t>
      </w:r>
      <w:r w:rsidRPr="000F71C0">
        <w:rPr>
          <w:rFonts w:ascii="Arial" w:hAnsi="Arial" w:cs="Arial"/>
          <w:sz w:val="22"/>
          <w:szCs w:val="22"/>
        </w:rPr>
        <w:t>Do not proceed with full production of the cart before receiving written approval of the sample unit and approval of other submittal items listed above.</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1.04</w:t>
      </w:r>
      <w:r w:rsidRPr="000F71C0">
        <w:rPr>
          <w:rFonts w:ascii="Arial" w:hAnsi="Arial" w:cs="Arial"/>
          <w:b/>
          <w:bCs/>
          <w:sz w:val="22"/>
          <w:szCs w:val="22"/>
        </w:rPr>
        <w:tab/>
        <w:t>QUALITY ASSURANCE</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Single source responsibility:</w:t>
      </w:r>
      <w:r w:rsidR="000F71C0">
        <w:rPr>
          <w:rFonts w:ascii="Arial" w:hAnsi="Arial" w:cs="Arial"/>
          <w:sz w:val="22"/>
          <w:szCs w:val="22"/>
        </w:rPr>
        <w:t xml:space="preserve"> </w:t>
      </w:r>
      <w:r w:rsidRPr="000F71C0">
        <w:rPr>
          <w:rFonts w:ascii="Arial" w:hAnsi="Arial" w:cs="Arial"/>
          <w:sz w:val="22"/>
          <w:szCs w:val="22"/>
        </w:rPr>
        <w:t>Casework, work surfaces, laboratory metal frames and shelving standards, and all accessories shall be furnished by a single, laboratory casework contractor.</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Manufacturers are required to manufacture the product as shown on the drawings and as specified herein, no exceptions.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C.</w:t>
      </w:r>
      <w:r w:rsidRPr="000F71C0">
        <w:rPr>
          <w:rFonts w:ascii="Arial" w:hAnsi="Arial" w:cs="Arial"/>
          <w:sz w:val="22"/>
          <w:szCs w:val="22"/>
        </w:rPr>
        <w:tab/>
        <w:t>Manufacturer's qualifications:</w:t>
      </w:r>
      <w:r w:rsidR="000F71C0">
        <w:rPr>
          <w:rFonts w:ascii="Arial" w:hAnsi="Arial" w:cs="Arial"/>
          <w:sz w:val="22"/>
          <w:szCs w:val="22"/>
        </w:rPr>
        <w:t xml:space="preserve"> </w:t>
      </w:r>
      <w:r w:rsidRPr="000F71C0">
        <w:rPr>
          <w:rFonts w:ascii="Arial" w:hAnsi="Arial" w:cs="Arial"/>
          <w:sz w:val="22"/>
          <w:szCs w:val="22"/>
        </w:rPr>
        <w:t>Modern plant with proper tools, dies, fixtures and skilled workmen to produced high quality laboratory moveable carts and casework, and shall meet the following minimum requirements: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Five years or more experience in manufacture of laboratory casework and equipment of type specified.</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Ten installations of equal or larger size with similar requirements.</w:t>
      </w:r>
    </w:p>
    <w:p w:rsidR="00086D37" w:rsidRPr="000F71C0" w:rsidRDefault="00086D37">
      <w:pPr>
        <w:tabs>
          <w:tab w:val="left" w:pos="-720"/>
        </w:tabs>
        <w:suppressAutoHyphens/>
        <w:rPr>
          <w:rFonts w:ascii="Arial" w:hAnsi="Arial" w:cs="Arial"/>
          <w:sz w:val="22"/>
          <w:szCs w:val="22"/>
        </w:rPr>
      </w:pPr>
    </w:p>
    <w:p w:rsidR="00086D37" w:rsidRPr="000F71C0" w:rsidRDefault="00086D37">
      <w:pPr>
        <w:numPr>
          <w:ilvl w:val="1"/>
          <w:numId w:val="1"/>
        </w:numPr>
        <w:tabs>
          <w:tab w:val="left" w:pos="-720"/>
        </w:tabs>
        <w:suppressAutoHyphens/>
        <w:rPr>
          <w:rFonts w:ascii="Arial" w:hAnsi="Arial" w:cs="Arial"/>
          <w:b/>
          <w:bCs/>
          <w:sz w:val="22"/>
          <w:szCs w:val="22"/>
        </w:rPr>
      </w:pPr>
      <w:r w:rsidRPr="000F71C0">
        <w:rPr>
          <w:rFonts w:ascii="Arial" w:hAnsi="Arial" w:cs="Arial"/>
          <w:b/>
          <w:bCs/>
          <w:sz w:val="22"/>
          <w:szCs w:val="22"/>
        </w:rPr>
        <w:t>REFERENCE STANDARDS</w:t>
      </w:r>
      <w:r w:rsidRPr="000F71C0">
        <w:rPr>
          <w:rFonts w:ascii="Arial" w:hAnsi="Arial" w:cs="Arial"/>
          <w:b/>
          <w:bCs/>
          <w:sz w:val="22"/>
          <w:szCs w:val="22"/>
        </w:rPr>
        <w:tab/>
      </w:r>
    </w:p>
    <w:p w:rsidR="00086D37" w:rsidRPr="000F71C0" w:rsidRDefault="00086D37">
      <w:pPr>
        <w:tabs>
          <w:tab w:val="left" w:pos="-720"/>
        </w:tabs>
        <w:suppressAutoHyphens/>
        <w:rPr>
          <w:rFonts w:ascii="Arial" w:hAnsi="Arial" w:cs="Arial"/>
          <w:sz w:val="22"/>
          <w:szCs w:val="22"/>
        </w:rPr>
      </w:pPr>
    </w:p>
    <w:p w:rsidR="00086D37" w:rsidRPr="000F71C0" w:rsidRDefault="00086D37">
      <w:pPr>
        <w:numPr>
          <w:ilvl w:val="0"/>
          <w:numId w:val="2"/>
        </w:numPr>
        <w:tabs>
          <w:tab w:val="left" w:pos="-720"/>
        </w:tabs>
        <w:suppressAutoHyphens/>
        <w:rPr>
          <w:rFonts w:ascii="Arial" w:hAnsi="Arial" w:cs="Arial"/>
          <w:sz w:val="22"/>
          <w:szCs w:val="22"/>
        </w:rPr>
      </w:pPr>
      <w:r w:rsidRPr="000F71C0">
        <w:rPr>
          <w:rFonts w:ascii="Arial" w:hAnsi="Arial" w:cs="Arial"/>
          <w:sz w:val="22"/>
          <w:szCs w:val="22"/>
        </w:rPr>
        <w:t>All casework, worksurface and service fixture construction and performance characteristics shall be in full compliance with SEFA (Scientific Equipment and Furniture Association) standards.</w:t>
      </w:r>
      <w:r w:rsidR="000F71C0">
        <w:rPr>
          <w:rFonts w:ascii="Arial" w:hAnsi="Arial" w:cs="Arial"/>
          <w:sz w:val="22"/>
          <w:szCs w:val="22"/>
        </w:rPr>
        <w:t xml:space="preserve"> </w:t>
      </w:r>
      <w:r w:rsidRPr="000F71C0">
        <w:rPr>
          <w:rFonts w:ascii="Arial" w:hAnsi="Arial" w:cs="Arial"/>
          <w:sz w:val="22"/>
          <w:szCs w:val="22"/>
        </w:rPr>
        <w:t>At the owner’s request, independent, third party testing must be submitted validating compliance and adheres to the architectural specifications.</w:t>
      </w:r>
    </w:p>
    <w:p w:rsidR="00086D37" w:rsidRPr="000F71C0" w:rsidRDefault="00086D37">
      <w:pPr>
        <w:tabs>
          <w:tab w:val="left" w:pos="-720"/>
        </w:tabs>
        <w:suppressAutoHyphens/>
        <w:ind w:left="720"/>
        <w:rPr>
          <w:rFonts w:ascii="Arial" w:hAnsi="Arial" w:cs="Arial"/>
          <w:sz w:val="22"/>
          <w:szCs w:val="22"/>
        </w:rPr>
      </w:pPr>
    </w:p>
    <w:p w:rsidR="00086D37" w:rsidRPr="000F71C0" w:rsidRDefault="00086D37">
      <w:pPr>
        <w:numPr>
          <w:ilvl w:val="3"/>
          <w:numId w:val="2"/>
        </w:numPr>
        <w:tabs>
          <w:tab w:val="clear" w:pos="3240"/>
          <w:tab w:val="left" w:pos="-720"/>
          <w:tab w:val="num" w:pos="2160"/>
        </w:tabs>
        <w:suppressAutoHyphens/>
        <w:ind w:left="2160" w:hanging="720"/>
        <w:rPr>
          <w:rFonts w:ascii="Arial" w:hAnsi="Arial" w:cs="Arial"/>
          <w:b/>
          <w:bCs/>
          <w:sz w:val="22"/>
          <w:szCs w:val="22"/>
        </w:rPr>
      </w:pPr>
      <w:r w:rsidRPr="000F71C0">
        <w:rPr>
          <w:rFonts w:ascii="Arial" w:hAnsi="Arial" w:cs="Arial"/>
          <w:sz w:val="22"/>
          <w:szCs w:val="22"/>
        </w:rPr>
        <w:t>SEFA 2.3 – Installation of Scientific Laboratory Furniture and Equipment.</w:t>
      </w:r>
    </w:p>
    <w:p w:rsidR="00086D37" w:rsidRPr="000F71C0" w:rsidRDefault="00086D37">
      <w:pPr>
        <w:numPr>
          <w:ilvl w:val="3"/>
          <w:numId w:val="2"/>
        </w:numPr>
        <w:tabs>
          <w:tab w:val="clear" w:pos="3240"/>
          <w:tab w:val="left" w:pos="-720"/>
          <w:tab w:val="num" w:pos="2160"/>
        </w:tabs>
        <w:suppressAutoHyphens/>
        <w:ind w:left="2160" w:hanging="720"/>
        <w:rPr>
          <w:rFonts w:ascii="Arial" w:hAnsi="Arial" w:cs="Arial"/>
          <w:b/>
          <w:bCs/>
          <w:sz w:val="22"/>
          <w:szCs w:val="22"/>
        </w:rPr>
      </w:pPr>
      <w:r w:rsidRPr="000F71C0">
        <w:rPr>
          <w:rFonts w:ascii="Arial" w:hAnsi="Arial" w:cs="Arial"/>
          <w:sz w:val="22"/>
          <w:szCs w:val="22"/>
        </w:rPr>
        <w:t>SEFA 3 – Work Surfaces</w:t>
      </w:r>
    </w:p>
    <w:p w:rsidR="00086D37" w:rsidRPr="000F71C0" w:rsidRDefault="00086D37">
      <w:pPr>
        <w:numPr>
          <w:ilvl w:val="3"/>
          <w:numId w:val="2"/>
        </w:numPr>
        <w:tabs>
          <w:tab w:val="clear" w:pos="3240"/>
          <w:tab w:val="left" w:pos="-720"/>
          <w:tab w:val="num" w:pos="2160"/>
        </w:tabs>
        <w:suppressAutoHyphens/>
        <w:ind w:left="2160" w:hanging="720"/>
        <w:rPr>
          <w:rFonts w:ascii="Arial" w:hAnsi="Arial" w:cs="Arial"/>
          <w:b/>
          <w:bCs/>
          <w:sz w:val="22"/>
          <w:szCs w:val="22"/>
        </w:rPr>
      </w:pPr>
      <w:r w:rsidRPr="000F71C0">
        <w:rPr>
          <w:rFonts w:ascii="Arial" w:hAnsi="Arial" w:cs="Arial"/>
          <w:sz w:val="22"/>
          <w:szCs w:val="22"/>
        </w:rPr>
        <w:t>SEFA 7 – Laboratory and Hospital Fixtures</w:t>
      </w:r>
    </w:p>
    <w:p w:rsidR="00086D37" w:rsidRPr="000F71C0" w:rsidRDefault="00086D37">
      <w:pPr>
        <w:numPr>
          <w:ilvl w:val="3"/>
          <w:numId w:val="2"/>
        </w:numPr>
        <w:tabs>
          <w:tab w:val="clear" w:pos="3240"/>
          <w:tab w:val="left" w:pos="-720"/>
          <w:tab w:val="num" w:pos="2160"/>
        </w:tabs>
        <w:suppressAutoHyphens/>
        <w:ind w:left="2160" w:hanging="720"/>
        <w:rPr>
          <w:rFonts w:ascii="Arial" w:hAnsi="Arial" w:cs="Arial"/>
          <w:b/>
          <w:bCs/>
          <w:sz w:val="22"/>
          <w:szCs w:val="22"/>
        </w:rPr>
      </w:pPr>
      <w:r w:rsidRPr="000F71C0">
        <w:rPr>
          <w:rFonts w:ascii="Arial" w:hAnsi="Arial" w:cs="Arial"/>
          <w:sz w:val="22"/>
          <w:szCs w:val="22"/>
        </w:rPr>
        <w:t>SEFA 8 – Laboratory Furniture</w:t>
      </w:r>
    </w:p>
    <w:p w:rsidR="00086D37" w:rsidRPr="000F71C0" w:rsidRDefault="00086D37">
      <w:pPr>
        <w:tabs>
          <w:tab w:val="left" w:pos="-720"/>
        </w:tabs>
        <w:suppressAutoHyphens/>
        <w:rPr>
          <w:rFonts w:ascii="Arial" w:hAnsi="Arial" w:cs="Arial"/>
          <w:b/>
          <w:bCs/>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1.06</w:t>
      </w:r>
      <w:r w:rsidRPr="000F71C0">
        <w:rPr>
          <w:rFonts w:ascii="Arial" w:hAnsi="Arial" w:cs="Arial"/>
          <w:b/>
          <w:bCs/>
          <w:sz w:val="22"/>
          <w:szCs w:val="22"/>
        </w:rPr>
        <w:tab/>
        <w:t>DELIVERY, STORAGE AND HANDLING</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Schedule delivery of moveable cart system so that lab spaces are sufficiently complete in order that material can be installed immediately following delivery.</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Protect finished surfaces from soiling or damage during handling and installation.</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1.07</w:t>
      </w:r>
      <w:r w:rsidRPr="000F71C0">
        <w:rPr>
          <w:rFonts w:ascii="Arial" w:hAnsi="Arial" w:cs="Arial"/>
          <w:b/>
          <w:bCs/>
          <w:sz w:val="22"/>
          <w:szCs w:val="22"/>
        </w:rPr>
        <w:tab/>
        <w:t>PROJECT CONDITIONS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Do not deliver or assemble equipment until the following conditions have been met:</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Windows and doors are installed and the building is secure and weather tight.</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Ceiling, overhead ductwork and lighting are installed.</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All painting is completed and floor tile is installed.</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p>
    <w:p w:rsidR="00086D37" w:rsidRPr="000F71C0" w:rsidRDefault="000F71C0">
      <w:pPr>
        <w:tabs>
          <w:tab w:val="left" w:pos="-720"/>
        </w:tabs>
        <w:suppressAutoHyphens/>
        <w:rPr>
          <w:rFonts w:ascii="Arial" w:hAnsi="Arial" w:cs="Arial"/>
          <w:b/>
          <w:bCs/>
          <w:sz w:val="22"/>
          <w:szCs w:val="22"/>
        </w:rPr>
      </w:pPr>
      <w:r>
        <w:rPr>
          <w:rFonts w:ascii="Arial" w:hAnsi="Arial" w:cs="Arial"/>
          <w:b/>
          <w:bCs/>
          <w:sz w:val="22"/>
          <w:szCs w:val="22"/>
        </w:rPr>
        <w:t xml:space="preserve">PART 2 – </w:t>
      </w:r>
      <w:r w:rsidR="00086D37" w:rsidRPr="000F71C0">
        <w:rPr>
          <w:rFonts w:ascii="Arial" w:hAnsi="Arial" w:cs="Arial"/>
          <w:b/>
          <w:bCs/>
          <w:sz w:val="22"/>
          <w:szCs w:val="22"/>
        </w:rPr>
        <w:t>PRODUCTS</w:t>
      </w:r>
    </w:p>
    <w:p w:rsidR="00086D37" w:rsidRPr="000F71C0" w:rsidRDefault="00086D37">
      <w:pPr>
        <w:tabs>
          <w:tab w:val="left" w:pos="-720"/>
        </w:tabs>
        <w:suppressAutoHyphens/>
        <w:rPr>
          <w:rFonts w:ascii="Arial" w:hAnsi="Arial" w:cs="Arial"/>
          <w:b/>
          <w:bCs/>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2.01</w:t>
      </w:r>
      <w:r w:rsidRPr="000F71C0">
        <w:rPr>
          <w:rFonts w:ascii="Arial" w:hAnsi="Arial" w:cs="Arial"/>
          <w:b/>
          <w:bCs/>
          <w:sz w:val="22"/>
          <w:szCs w:val="22"/>
        </w:rPr>
        <w:tab/>
        <w:t>MANUFACTURER</w:t>
      </w:r>
    </w:p>
    <w:p w:rsidR="00086D37" w:rsidRPr="000F71C0" w:rsidRDefault="00086D37">
      <w:pPr>
        <w:tabs>
          <w:tab w:val="left" w:pos="-720"/>
        </w:tabs>
        <w:suppressAutoHyphens/>
        <w:rPr>
          <w:rFonts w:ascii="Arial" w:hAnsi="Arial" w:cs="Arial"/>
          <w:sz w:val="22"/>
          <w:szCs w:val="22"/>
        </w:rPr>
      </w:pPr>
    </w:p>
    <w:p w:rsidR="00086D37" w:rsidRPr="000F71C0" w:rsidRDefault="00086D37">
      <w:pPr>
        <w:pStyle w:val="BodyText2"/>
        <w:rPr>
          <w:sz w:val="22"/>
          <w:szCs w:val="22"/>
        </w:rPr>
      </w:pPr>
      <w:r w:rsidRPr="000F71C0">
        <w:rPr>
          <w:sz w:val="22"/>
          <w:szCs w:val="22"/>
        </w:rPr>
        <w:tab/>
        <w:t>A.</w:t>
      </w:r>
      <w:r w:rsidRPr="000F71C0">
        <w:rPr>
          <w:sz w:val="22"/>
          <w:szCs w:val="22"/>
        </w:rPr>
        <w:tab/>
        <w:t>Laboratory moveable cart system manufacturer.</w:t>
      </w:r>
      <w:r w:rsidR="000F71C0">
        <w:rPr>
          <w:sz w:val="22"/>
          <w:szCs w:val="22"/>
        </w:rPr>
        <w:t xml:space="preserve"> </w:t>
      </w:r>
      <w:r w:rsidR="00092E46" w:rsidRPr="000F71C0">
        <w:rPr>
          <w:sz w:val="22"/>
          <w:szCs w:val="22"/>
        </w:rPr>
        <w:t>Hamilton Laboratory Solutions, 825 East Albert Drive, Manitowoc, WI 54220</w:t>
      </w:r>
      <w:r w:rsidR="00782BBC" w:rsidRPr="000F71C0">
        <w:rPr>
          <w:sz w:val="22"/>
          <w:szCs w:val="22"/>
        </w:rPr>
        <w:t>.</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2.02</w:t>
      </w:r>
      <w:r w:rsidRPr="000F71C0">
        <w:rPr>
          <w:rFonts w:ascii="Arial" w:hAnsi="Arial" w:cs="Arial"/>
          <w:b/>
          <w:bCs/>
          <w:sz w:val="22"/>
          <w:szCs w:val="22"/>
        </w:rPr>
        <w:tab/>
        <w:t>TABLES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General requirements for tables: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Work surface support frame:</w:t>
      </w:r>
      <w:r w:rsidR="000F71C0">
        <w:rPr>
          <w:rFonts w:ascii="Arial" w:hAnsi="Arial" w:cs="Arial"/>
          <w:sz w:val="22"/>
          <w:szCs w:val="22"/>
        </w:rPr>
        <w:t xml:space="preserve"> </w:t>
      </w:r>
      <w:r w:rsidRPr="000F71C0">
        <w:rPr>
          <w:rFonts w:ascii="Arial" w:hAnsi="Arial" w:cs="Arial"/>
          <w:sz w:val="22"/>
          <w:szCs w:val="22"/>
        </w:rPr>
        <w:t>11 gauge cold rolled steel tubing.</w:t>
      </w:r>
      <w:r w:rsidR="000F71C0">
        <w:rPr>
          <w:rFonts w:ascii="Arial" w:hAnsi="Arial" w:cs="Arial"/>
          <w:sz w:val="22"/>
          <w:szCs w:val="22"/>
        </w:rPr>
        <w:t xml:space="preserve"> </w:t>
      </w:r>
      <w:r w:rsidRPr="000F71C0">
        <w:rPr>
          <w:rFonts w:ascii="Arial" w:hAnsi="Arial" w:cs="Arial"/>
          <w:sz w:val="22"/>
          <w:szCs w:val="22"/>
        </w:rPr>
        <w:t>Cabinet support channels:</w:t>
      </w:r>
      <w:r w:rsidR="000F71C0">
        <w:rPr>
          <w:rFonts w:ascii="Arial" w:hAnsi="Arial" w:cs="Arial"/>
          <w:sz w:val="22"/>
          <w:szCs w:val="22"/>
        </w:rPr>
        <w:t xml:space="preserve"> </w:t>
      </w:r>
      <w:r w:rsidRPr="000F71C0">
        <w:rPr>
          <w:rFonts w:ascii="Arial" w:hAnsi="Arial" w:cs="Arial"/>
          <w:sz w:val="22"/>
          <w:szCs w:val="22"/>
        </w:rPr>
        <w:t>14 gauge cold rolled steel.</w:t>
      </w:r>
      <w:r w:rsidR="000F71C0">
        <w:rPr>
          <w:rFonts w:ascii="Arial" w:hAnsi="Arial" w:cs="Arial"/>
          <w:sz w:val="22"/>
          <w:szCs w:val="22"/>
        </w:rPr>
        <w:t xml:space="preserve"> </w:t>
      </w:r>
      <w:r w:rsidRPr="000F71C0">
        <w:rPr>
          <w:rFonts w:ascii="Arial" w:hAnsi="Arial" w:cs="Arial"/>
          <w:sz w:val="22"/>
          <w:szCs w:val="22"/>
        </w:rPr>
        <w:t>Weld members using the inert gas process.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Support arms:</w:t>
      </w:r>
    </w:p>
    <w:p w:rsidR="00086D37" w:rsidRPr="000F71C0" w:rsidRDefault="00086D37">
      <w:pPr>
        <w:tabs>
          <w:tab w:val="left" w:pos="-720"/>
          <w:tab w:val="left" w:pos="0"/>
          <w:tab w:val="left" w:pos="720"/>
          <w:tab w:val="left" w:pos="1440"/>
          <w:tab w:val="left" w:pos="2160"/>
        </w:tabs>
        <w:suppressAutoHyphens/>
        <w:ind w:left="2880" w:hanging="288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a.</w:t>
      </w:r>
      <w:r w:rsidRPr="000F71C0">
        <w:rPr>
          <w:rFonts w:ascii="Arial" w:hAnsi="Arial" w:cs="Arial"/>
          <w:sz w:val="22"/>
          <w:szCs w:val="22"/>
        </w:rPr>
        <w:tab/>
        <w:t>Cantilever support arms:</w:t>
      </w:r>
      <w:r w:rsidR="000F71C0">
        <w:rPr>
          <w:rFonts w:ascii="Arial" w:hAnsi="Arial" w:cs="Arial"/>
          <w:sz w:val="22"/>
          <w:szCs w:val="22"/>
        </w:rPr>
        <w:t xml:space="preserve"> </w:t>
      </w:r>
      <w:r w:rsidRPr="000F71C0">
        <w:rPr>
          <w:rFonts w:ascii="Arial" w:hAnsi="Arial" w:cs="Arial"/>
          <w:sz w:val="22"/>
          <w:szCs w:val="22"/>
        </w:rPr>
        <w:t>11 gauge cold rolled steel.</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End caps:</w:t>
      </w:r>
      <w:r w:rsidR="000F71C0">
        <w:rPr>
          <w:rFonts w:ascii="Arial" w:hAnsi="Arial" w:cs="Arial"/>
          <w:sz w:val="22"/>
          <w:szCs w:val="22"/>
        </w:rPr>
        <w:t xml:space="preserve"> </w:t>
      </w:r>
      <w:r w:rsidRPr="000F71C0">
        <w:rPr>
          <w:rFonts w:ascii="Arial" w:hAnsi="Arial" w:cs="Arial"/>
          <w:sz w:val="22"/>
          <w:szCs w:val="22"/>
        </w:rPr>
        <w:t>Flame resistant ABS plastic, color matched.</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Cantilever Table Frame:</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Nominal table frame dimensions (each cart is made up of 2 frames):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a.</w:t>
      </w:r>
      <w:r w:rsidRPr="000F71C0">
        <w:rPr>
          <w:rFonts w:ascii="Arial" w:hAnsi="Arial" w:cs="Arial"/>
          <w:sz w:val="22"/>
          <w:szCs w:val="22"/>
        </w:rPr>
        <w:tab/>
        <w:t>Width:</w:t>
      </w:r>
      <w:r w:rsidRPr="000F71C0">
        <w:rPr>
          <w:rFonts w:ascii="Arial" w:hAnsi="Arial" w:cs="Arial"/>
          <w:sz w:val="22"/>
          <w:szCs w:val="22"/>
        </w:rPr>
        <w:tab/>
        <w:t>36"</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b.</w:t>
      </w:r>
      <w:r w:rsidRPr="000F71C0">
        <w:rPr>
          <w:rFonts w:ascii="Arial" w:hAnsi="Arial" w:cs="Arial"/>
          <w:sz w:val="22"/>
          <w:szCs w:val="22"/>
        </w:rPr>
        <w:tab/>
        <w:t>Depth:</w:t>
      </w:r>
      <w:r w:rsidRPr="000F71C0">
        <w:rPr>
          <w:rFonts w:ascii="Arial" w:hAnsi="Arial" w:cs="Arial"/>
          <w:sz w:val="22"/>
          <w:szCs w:val="22"/>
        </w:rPr>
        <w:tab/>
        <w:t>23"</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c.</w:t>
      </w:r>
      <w:r w:rsidRPr="000F71C0">
        <w:rPr>
          <w:rFonts w:ascii="Arial" w:hAnsi="Arial" w:cs="Arial"/>
          <w:sz w:val="22"/>
          <w:szCs w:val="22"/>
        </w:rPr>
        <w:tab/>
        <w:t>Height (table frame uprights):</w:t>
      </w:r>
      <w:r w:rsidRPr="000F71C0">
        <w:rPr>
          <w:rFonts w:ascii="Arial" w:hAnsi="Arial" w:cs="Arial"/>
          <w:sz w:val="22"/>
          <w:szCs w:val="22"/>
        </w:rPr>
        <w:tab/>
        <w:t>20"</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Capable of vertical adjustment in one inch increments.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Hanging hook:</w:t>
      </w:r>
      <w:r w:rsidR="000F71C0">
        <w:rPr>
          <w:rFonts w:ascii="Arial" w:hAnsi="Arial" w:cs="Arial"/>
          <w:sz w:val="22"/>
          <w:szCs w:val="22"/>
        </w:rPr>
        <w:t xml:space="preserve"> </w:t>
      </w:r>
      <w:r w:rsidRPr="000F71C0">
        <w:rPr>
          <w:rFonts w:ascii="Arial" w:hAnsi="Arial" w:cs="Arial"/>
          <w:sz w:val="22"/>
          <w:szCs w:val="22"/>
        </w:rPr>
        <w:t>Five support fingers of 11 gauge cold rolled steel.</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4.</w:t>
      </w:r>
      <w:r w:rsidRPr="000F71C0">
        <w:rPr>
          <w:rFonts w:ascii="Arial" w:hAnsi="Arial" w:cs="Arial"/>
          <w:sz w:val="22"/>
          <w:szCs w:val="22"/>
        </w:rPr>
        <w:tab/>
        <w:t>Leveling/locking stud:</w:t>
      </w:r>
      <w:r w:rsidR="000F71C0">
        <w:rPr>
          <w:rFonts w:ascii="Arial" w:hAnsi="Arial" w:cs="Arial"/>
          <w:sz w:val="22"/>
          <w:szCs w:val="22"/>
        </w:rPr>
        <w:t xml:space="preserve"> </w:t>
      </w:r>
      <w:r w:rsidRPr="000F71C0">
        <w:rPr>
          <w:rFonts w:ascii="Arial" w:hAnsi="Arial" w:cs="Arial"/>
          <w:sz w:val="22"/>
          <w:szCs w:val="22"/>
        </w:rPr>
        <w:t>Provide in leg member and design to engage the upright and provide a positive means of locking the cantilever table frame to the upright.</w:t>
      </w:r>
      <w:r w:rsidR="000F71C0">
        <w:rPr>
          <w:rFonts w:ascii="Arial" w:hAnsi="Arial" w:cs="Arial"/>
          <w:sz w:val="22"/>
          <w:szCs w:val="22"/>
        </w:rPr>
        <w:t xml:space="preserve"> </w:t>
      </w:r>
      <w:r w:rsidRPr="000F71C0">
        <w:rPr>
          <w:rFonts w:ascii="Arial" w:hAnsi="Arial" w:cs="Arial"/>
          <w:sz w:val="22"/>
          <w:szCs w:val="22"/>
        </w:rPr>
        <w:t>Stud shall be capable of raising front edge of the work surface 0.120 - 0.150 inch for leveling purposes.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5.</w:t>
      </w:r>
      <w:r w:rsidRPr="000F71C0">
        <w:rPr>
          <w:rFonts w:ascii="Arial" w:hAnsi="Arial" w:cs="Arial"/>
          <w:sz w:val="22"/>
          <w:szCs w:val="22"/>
        </w:rPr>
        <w:tab/>
        <w:t>Cantilever table frame shall provide support channels from which suspended cabinets can be hung and adjusted horizontally.</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6.</w:t>
      </w:r>
      <w:r w:rsidRPr="000F71C0">
        <w:rPr>
          <w:rFonts w:ascii="Arial" w:hAnsi="Arial" w:cs="Arial"/>
          <w:sz w:val="22"/>
          <w:szCs w:val="22"/>
        </w:rPr>
        <w:tab/>
        <w:t>30" deep table frame must allow suspended base cabinets to be positioned in front of table frame uprights.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7.</w:t>
      </w:r>
      <w:r w:rsidRPr="000F71C0">
        <w:rPr>
          <w:rFonts w:ascii="Arial" w:hAnsi="Arial" w:cs="Arial"/>
          <w:sz w:val="22"/>
          <w:szCs w:val="22"/>
        </w:rPr>
        <w:tab/>
        <w:t>Weight capacity:</w:t>
      </w:r>
      <w:r w:rsidR="000F71C0">
        <w:rPr>
          <w:rFonts w:ascii="Arial" w:hAnsi="Arial" w:cs="Arial"/>
          <w:sz w:val="22"/>
          <w:szCs w:val="22"/>
        </w:rPr>
        <w:t xml:space="preserve"> </w:t>
      </w:r>
      <w:r w:rsidRPr="000F71C0">
        <w:rPr>
          <w:rFonts w:ascii="Arial" w:hAnsi="Arial" w:cs="Arial"/>
          <w:sz w:val="22"/>
          <w:szCs w:val="22"/>
        </w:rPr>
        <w:t>Work surface plus 600 pounds.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lastRenderedPageBreak/>
        <w:t>2.03</w:t>
      </w:r>
      <w:r w:rsidRPr="000F71C0">
        <w:rPr>
          <w:rFonts w:ascii="Arial" w:hAnsi="Arial" w:cs="Arial"/>
          <w:b/>
          <w:bCs/>
          <w:sz w:val="22"/>
          <w:szCs w:val="22"/>
        </w:rPr>
        <w:tab/>
        <w:t>SHELVES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General requirements for shelves: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Shelves, hat channel supports, and separate 3" high seismic lip:</w:t>
      </w:r>
      <w:r w:rsidR="000F71C0">
        <w:rPr>
          <w:rFonts w:ascii="Arial" w:hAnsi="Arial" w:cs="Arial"/>
          <w:sz w:val="22"/>
          <w:szCs w:val="22"/>
        </w:rPr>
        <w:t xml:space="preserve"> </w:t>
      </w:r>
      <w:r w:rsidRPr="000F71C0">
        <w:rPr>
          <w:rFonts w:ascii="Arial" w:hAnsi="Arial" w:cs="Arial"/>
          <w:sz w:val="22"/>
          <w:szCs w:val="22"/>
        </w:rPr>
        <w:t>18 gauge cold rolled steel.</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Shelf brackets:</w:t>
      </w:r>
      <w:r w:rsidR="000F71C0">
        <w:rPr>
          <w:rFonts w:ascii="Arial" w:hAnsi="Arial" w:cs="Arial"/>
          <w:sz w:val="22"/>
          <w:szCs w:val="22"/>
        </w:rPr>
        <w:t xml:space="preserve"> </w:t>
      </w:r>
      <w:r w:rsidRPr="000F71C0">
        <w:rPr>
          <w:rFonts w:ascii="Arial" w:hAnsi="Arial" w:cs="Arial"/>
          <w:sz w:val="22"/>
          <w:szCs w:val="22"/>
        </w:rPr>
        <w:t>11 gauge cold rolled steel.</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Vertical shelf adjustment:</w:t>
      </w:r>
      <w:r w:rsidR="000F71C0">
        <w:rPr>
          <w:rFonts w:ascii="Arial" w:hAnsi="Arial" w:cs="Arial"/>
          <w:sz w:val="22"/>
          <w:szCs w:val="22"/>
        </w:rPr>
        <w:t xml:space="preserve"> </w:t>
      </w:r>
      <w:r w:rsidRPr="000F71C0">
        <w:rPr>
          <w:rFonts w:ascii="Arial" w:hAnsi="Arial" w:cs="Arial"/>
          <w:sz w:val="22"/>
          <w:szCs w:val="22"/>
        </w:rPr>
        <w:t>One inch increments.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4.</w:t>
      </w:r>
      <w:r w:rsidRPr="000F71C0">
        <w:rPr>
          <w:rFonts w:ascii="Arial" w:hAnsi="Arial" w:cs="Arial"/>
          <w:sz w:val="22"/>
          <w:szCs w:val="22"/>
        </w:rPr>
        <w:tab/>
        <w:t>Depth and weight capacity:</w:t>
      </w:r>
      <w:r w:rsidR="000F71C0">
        <w:rPr>
          <w:rFonts w:ascii="Arial" w:hAnsi="Arial" w:cs="Arial"/>
          <w:sz w:val="22"/>
          <w:szCs w:val="22"/>
        </w:rPr>
        <w:t xml:space="preserve"> </w:t>
      </w:r>
      <w:r w:rsidRPr="000F71C0">
        <w:rPr>
          <w:rFonts w:ascii="Arial" w:hAnsi="Arial" w:cs="Arial"/>
          <w:sz w:val="22"/>
          <w:szCs w:val="22"/>
        </w:rPr>
        <w:t>[6" = 180 lbs.] [8" = 180 lbs.] [12" = 180 lbs.] [18" = 130 lbs.] [24" = 100 lbs.]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Outside Shelf:</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Nominal dimensions: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a.</w:t>
      </w:r>
      <w:r w:rsidRPr="000F71C0">
        <w:rPr>
          <w:rFonts w:ascii="Arial" w:hAnsi="Arial" w:cs="Arial"/>
          <w:sz w:val="22"/>
          <w:szCs w:val="22"/>
        </w:rPr>
        <w:tab/>
        <w:t>Length:</w:t>
      </w:r>
      <w:r w:rsidR="000F71C0">
        <w:rPr>
          <w:rFonts w:ascii="Arial" w:hAnsi="Arial" w:cs="Arial"/>
          <w:sz w:val="22"/>
          <w:szCs w:val="22"/>
        </w:rPr>
        <w:t xml:space="preserve"> </w:t>
      </w:r>
      <w:r w:rsidRPr="000F71C0">
        <w:rPr>
          <w:rFonts w:ascii="Arial" w:hAnsi="Arial" w:cs="Arial"/>
          <w:sz w:val="22"/>
          <w:szCs w:val="22"/>
        </w:rPr>
        <w:t>36"</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b.</w:t>
      </w:r>
      <w:r w:rsidRPr="000F71C0">
        <w:rPr>
          <w:rFonts w:ascii="Arial" w:hAnsi="Arial" w:cs="Arial"/>
          <w:sz w:val="22"/>
          <w:szCs w:val="22"/>
        </w:rPr>
        <w:tab/>
        <w:t>Depth: 6", 8", 12", 18"</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Shelf shall be capable of being locked into position.</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C.</w:t>
      </w:r>
      <w:r w:rsidRPr="000F71C0">
        <w:rPr>
          <w:rFonts w:ascii="Arial" w:hAnsi="Arial" w:cs="Arial"/>
          <w:sz w:val="22"/>
          <w:szCs w:val="22"/>
        </w:rPr>
        <w:tab/>
        <w:t>Connecting Shelf:</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Nominal dimensions:</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a.</w:t>
      </w:r>
      <w:r w:rsidRPr="000F71C0">
        <w:rPr>
          <w:rFonts w:ascii="Arial" w:hAnsi="Arial" w:cs="Arial"/>
          <w:sz w:val="22"/>
          <w:szCs w:val="22"/>
        </w:rPr>
        <w:tab/>
        <w:t>Length: 36"</w:t>
      </w:r>
    </w:p>
    <w:p w:rsidR="00086D37" w:rsidRPr="000F71C0" w:rsidRDefault="00086D37">
      <w:pPr>
        <w:tabs>
          <w:tab w:val="left" w:pos="-720"/>
        </w:tabs>
        <w:suppressAutoHyphens/>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b.</w:t>
      </w:r>
      <w:r w:rsidRPr="000F71C0">
        <w:rPr>
          <w:rFonts w:ascii="Arial" w:hAnsi="Arial" w:cs="Arial"/>
          <w:sz w:val="22"/>
          <w:szCs w:val="22"/>
        </w:rPr>
        <w:tab/>
        <w:t>Depth: 14-1/2"</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Locks into existing shelves to form a single depth shelf when carts are locked back-to-back.</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Provide 1" high seismic lip at both narrow ends of each shelf.</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2.04</w:t>
      </w:r>
      <w:r w:rsidRPr="000F71C0">
        <w:rPr>
          <w:rFonts w:ascii="Arial" w:hAnsi="Arial" w:cs="Arial"/>
          <w:b/>
          <w:bCs/>
          <w:sz w:val="22"/>
          <w:szCs w:val="22"/>
        </w:rPr>
        <w:tab/>
        <w:t>SUPPORT STRUCTURES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General requirements for panel type support structures: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Riser uprights:</w:t>
      </w:r>
      <w:r w:rsidR="000F71C0">
        <w:rPr>
          <w:rFonts w:ascii="Arial" w:hAnsi="Arial" w:cs="Arial"/>
          <w:sz w:val="22"/>
          <w:szCs w:val="22"/>
        </w:rPr>
        <w:t xml:space="preserve"> </w:t>
      </w:r>
      <w:r w:rsidRPr="000F71C0">
        <w:rPr>
          <w:rFonts w:ascii="Arial" w:hAnsi="Arial" w:cs="Arial"/>
          <w:sz w:val="22"/>
          <w:szCs w:val="22"/>
        </w:rPr>
        <w:t>16 gauge cold rolled steel.</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Riser uprights to have an upper and lower portion connected together with an internal connecting device and no external fasteners.</w:t>
      </w:r>
      <w:r w:rsidR="000F71C0">
        <w:rPr>
          <w:rFonts w:ascii="Arial" w:hAnsi="Arial" w:cs="Arial"/>
          <w:sz w:val="22"/>
          <w:szCs w:val="22"/>
        </w:rPr>
        <w:t xml:space="preserve"> </w:t>
      </w:r>
      <w:r w:rsidRPr="000F71C0">
        <w:rPr>
          <w:rFonts w:ascii="Arial" w:hAnsi="Arial" w:cs="Arial"/>
          <w:sz w:val="22"/>
          <w:szCs w:val="22"/>
        </w:rPr>
        <w:t>Upper riser portion can be removed and lower portion functionality is not to be affected.</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Vertical upright: notched for one inch adjustment of components supported off riser upright.</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4.</w:t>
      </w:r>
      <w:r w:rsidRPr="000F71C0">
        <w:rPr>
          <w:rFonts w:ascii="Arial" w:hAnsi="Arial" w:cs="Arial"/>
          <w:sz w:val="22"/>
          <w:szCs w:val="22"/>
        </w:rPr>
        <w:tab/>
        <w:t>Cart base:</w:t>
      </w:r>
      <w:r w:rsidR="000F71C0">
        <w:rPr>
          <w:rFonts w:ascii="Arial" w:hAnsi="Arial" w:cs="Arial"/>
          <w:sz w:val="22"/>
          <w:szCs w:val="22"/>
        </w:rPr>
        <w:t xml:space="preserve"> </w:t>
      </w:r>
      <w:r w:rsidRPr="000F71C0">
        <w:rPr>
          <w:rFonts w:ascii="Arial" w:hAnsi="Arial" w:cs="Arial"/>
          <w:sz w:val="22"/>
          <w:szCs w:val="22"/>
        </w:rPr>
        <w:t>2" x 3" 11 gauge steel rectangular tubing welded together.</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5.</w:t>
      </w:r>
      <w:r w:rsidRPr="000F71C0">
        <w:rPr>
          <w:rFonts w:ascii="Arial" w:hAnsi="Arial" w:cs="Arial"/>
          <w:sz w:val="22"/>
          <w:szCs w:val="22"/>
        </w:rPr>
        <w:tab/>
        <w:t>Casters:</w:t>
      </w:r>
      <w:r w:rsidR="000F71C0">
        <w:rPr>
          <w:rFonts w:ascii="Arial" w:hAnsi="Arial" w:cs="Arial"/>
          <w:sz w:val="22"/>
          <w:szCs w:val="22"/>
        </w:rPr>
        <w:t xml:space="preserve"> </w:t>
      </w:r>
      <w:r w:rsidRPr="000F71C0">
        <w:rPr>
          <w:rFonts w:ascii="Arial" w:hAnsi="Arial" w:cs="Arial"/>
          <w:sz w:val="22"/>
          <w:szCs w:val="22"/>
        </w:rPr>
        <w:t>Provide (4) 3" dia. wheels with self-lubricating bearings, rated to carry 365 lb. min. each.</w:t>
      </w:r>
      <w:r w:rsidR="000F71C0">
        <w:rPr>
          <w:rFonts w:ascii="Arial" w:hAnsi="Arial" w:cs="Arial"/>
          <w:sz w:val="22"/>
          <w:szCs w:val="22"/>
        </w:rPr>
        <w:t xml:space="preserve"> </w:t>
      </w:r>
      <w:r w:rsidRPr="000F71C0">
        <w:rPr>
          <w:rFonts w:ascii="Arial" w:hAnsi="Arial" w:cs="Arial"/>
          <w:sz w:val="22"/>
          <w:szCs w:val="22"/>
        </w:rPr>
        <w:t>Each caster must swivel and have a locking brake.</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6.</w:t>
      </w:r>
      <w:r w:rsidRPr="000F71C0">
        <w:rPr>
          <w:rFonts w:ascii="Arial" w:hAnsi="Arial" w:cs="Arial"/>
          <w:sz w:val="22"/>
          <w:szCs w:val="22"/>
        </w:rPr>
        <w:tab/>
        <w:t>End caps:</w:t>
      </w:r>
      <w:r w:rsidR="000F71C0">
        <w:rPr>
          <w:rFonts w:ascii="Arial" w:hAnsi="Arial" w:cs="Arial"/>
          <w:sz w:val="22"/>
          <w:szCs w:val="22"/>
        </w:rPr>
        <w:t xml:space="preserve"> </w:t>
      </w:r>
      <w:r w:rsidRPr="000F71C0">
        <w:rPr>
          <w:rFonts w:ascii="Arial" w:hAnsi="Arial" w:cs="Arial"/>
          <w:sz w:val="22"/>
          <w:szCs w:val="22"/>
        </w:rPr>
        <w:t>ABS plastic, color matched.</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7.</w:t>
      </w:r>
      <w:r w:rsidRPr="000F71C0">
        <w:rPr>
          <w:rFonts w:ascii="Arial" w:hAnsi="Arial" w:cs="Arial"/>
          <w:sz w:val="22"/>
          <w:szCs w:val="22"/>
        </w:rPr>
        <w:tab/>
        <w:t>Finish:</w:t>
      </w:r>
      <w:r w:rsidR="000F71C0">
        <w:rPr>
          <w:rFonts w:ascii="Arial" w:hAnsi="Arial" w:cs="Arial"/>
          <w:sz w:val="22"/>
          <w:szCs w:val="22"/>
        </w:rPr>
        <w:t xml:space="preserve"> </w:t>
      </w:r>
      <w:r w:rsidRPr="000F71C0">
        <w:rPr>
          <w:rFonts w:ascii="Arial" w:hAnsi="Arial" w:cs="Arial"/>
          <w:sz w:val="22"/>
          <w:szCs w:val="22"/>
        </w:rPr>
        <w:t>Chemical resistant powder coat paint finish in standard Hamilton colors.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8.</w:t>
      </w:r>
      <w:r w:rsidRPr="000F71C0">
        <w:rPr>
          <w:rFonts w:ascii="Arial" w:hAnsi="Arial" w:cs="Arial"/>
          <w:sz w:val="22"/>
          <w:szCs w:val="22"/>
        </w:rPr>
        <w:tab/>
        <w:t>The maximum total load rating of unit is 900 lbs.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9.</w:t>
      </w:r>
      <w:r w:rsidRPr="000F71C0">
        <w:rPr>
          <w:rFonts w:ascii="Arial" w:hAnsi="Arial" w:cs="Arial"/>
          <w:sz w:val="22"/>
          <w:szCs w:val="22"/>
        </w:rPr>
        <w:tab/>
        <w:t>The overall height of the mobile cart is 78" to 80", length 49", 61" and 73" and the depth is 30" with upper portion of the uprights attached.</w:t>
      </w:r>
      <w:r w:rsidR="000F71C0">
        <w:rPr>
          <w:rFonts w:ascii="Arial" w:hAnsi="Arial" w:cs="Arial"/>
          <w:sz w:val="22"/>
          <w:szCs w:val="22"/>
        </w:rPr>
        <w:t xml:space="preserve"> </w:t>
      </w:r>
      <w:r w:rsidRPr="000F71C0">
        <w:rPr>
          <w:rFonts w:ascii="Arial" w:hAnsi="Arial" w:cs="Arial"/>
          <w:sz w:val="22"/>
          <w:szCs w:val="22"/>
        </w:rPr>
        <w:t>If the upper portion of the upright is removed, the overall height is 36.31".</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10.</w:t>
      </w:r>
      <w:r w:rsidRPr="000F71C0">
        <w:rPr>
          <w:rFonts w:ascii="Arial" w:hAnsi="Arial" w:cs="Arial"/>
          <w:sz w:val="22"/>
          <w:szCs w:val="22"/>
        </w:rPr>
        <w:tab/>
        <w:t xml:space="preserve">Mobile cart must be able to be tipped 10 degrees in any direction with no </w:t>
      </w:r>
      <w:r w:rsidRPr="000F71C0">
        <w:rPr>
          <w:rFonts w:ascii="Arial" w:hAnsi="Arial" w:cs="Arial"/>
          <w:sz w:val="22"/>
          <w:szCs w:val="22"/>
        </w:rPr>
        <w:lastRenderedPageBreak/>
        <w:t>accessories attached and be able to right itself to its upright position.</w:t>
      </w:r>
    </w:p>
    <w:p w:rsidR="00086D37" w:rsidRPr="000F71C0" w:rsidRDefault="000F71C0">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t>11.</w:t>
      </w:r>
      <w:r>
        <w:rPr>
          <w:rFonts w:ascii="Arial" w:hAnsi="Arial" w:cs="Arial"/>
          <w:sz w:val="22"/>
          <w:szCs w:val="22"/>
        </w:rPr>
        <w:tab/>
        <w:t>The 6’</w:t>
      </w:r>
      <w:r w:rsidR="00086D37" w:rsidRPr="000F71C0">
        <w:rPr>
          <w:rFonts w:ascii="Arial" w:hAnsi="Arial" w:cs="Arial"/>
          <w:sz w:val="22"/>
          <w:szCs w:val="22"/>
        </w:rPr>
        <w:t xml:space="preserve"> cart must provide for two-three (3) foot long independently adjustable work surfaces and shelving options.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2.05</w:t>
      </w:r>
      <w:r w:rsidRPr="000F71C0">
        <w:rPr>
          <w:rFonts w:ascii="Arial" w:hAnsi="Arial" w:cs="Arial"/>
          <w:b/>
          <w:bCs/>
          <w:sz w:val="22"/>
          <w:szCs w:val="22"/>
        </w:rPr>
        <w:tab/>
        <w:t>CASEWORK MATERIALS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Sheet steel:</w:t>
      </w:r>
      <w:r w:rsidR="000F71C0">
        <w:rPr>
          <w:rFonts w:ascii="Arial" w:hAnsi="Arial" w:cs="Arial"/>
          <w:sz w:val="22"/>
          <w:szCs w:val="22"/>
        </w:rPr>
        <w:t xml:space="preserve"> </w:t>
      </w:r>
      <w:r w:rsidRPr="000F71C0">
        <w:rPr>
          <w:rFonts w:ascii="Arial" w:hAnsi="Arial" w:cs="Arial"/>
          <w:sz w:val="22"/>
          <w:szCs w:val="22"/>
        </w:rPr>
        <w:t>Mild, cold rolled and leveled unfinished steel.</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Minimum gauges: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22 gauge:</w:t>
      </w:r>
      <w:r w:rsidR="000F71C0">
        <w:rPr>
          <w:rFonts w:ascii="Arial" w:hAnsi="Arial" w:cs="Arial"/>
          <w:sz w:val="22"/>
          <w:szCs w:val="22"/>
        </w:rPr>
        <w:t xml:space="preserve"> </w:t>
      </w:r>
      <w:r w:rsidRPr="000F71C0">
        <w:rPr>
          <w:rFonts w:ascii="Arial" w:hAnsi="Arial" w:cs="Arial"/>
          <w:sz w:val="22"/>
          <w:szCs w:val="22"/>
        </w:rPr>
        <w:t>Solid door interior panels, drawer fronts, drawer bodies and shelves.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20 gauge:</w:t>
      </w:r>
      <w:r w:rsidR="000F71C0">
        <w:rPr>
          <w:rFonts w:ascii="Arial" w:hAnsi="Arial" w:cs="Arial"/>
          <w:sz w:val="22"/>
          <w:szCs w:val="22"/>
        </w:rPr>
        <w:t xml:space="preserve"> </w:t>
      </w:r>
      <w:r w:rsidRPr="000F71C0">
        <w:rPr>
          <w:rFonts w:ascii="Arial" w:hAnsi="Arial" w:cs="Arial"/>
          <w:sz w:val="22"/>
          <w:szCs w:val="22"/>
        </w:rPr>
        <w:t>Case tops, ends, bottoms, bases, backs, vertical posts, uprights, glazed door members, door exterior panels and access panels.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15 gauge:</w:t>
      </w:r>
      <w:r w:rsidR="000F71C0">
        <w:rPr>
          <w:rFonts w:ascii="Arial" w:hAnsi="Arial" w:cs="Arial"/>
          <w:sz w:val="22"/>
          <w:szCs w:val="22"/>
        </w:rPr>
        <w:t xml:space="preserve"> </w:t>
      </w:r>
      <w:r w:rsidRPr="000F71C0">
        <w:rPr>
          <w:rFonts w:ascii="Arial" w:hAnsi="Arial" w:cs="Arial"/>
          <w:sz w:val="22"/>
          <w:szCs w:val="22"/>
        </w:rPr>
        <w:t>Top front rails, top rear gussets, and intermediate horizontal rails.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4.</w:t>
      </w:r>
      <w:r w:rsidRPr="000F71C0">
        <w:rPr>
          <w:rFonts w:ascii="Arial" w:hAnsi="Arial" w:cs="Arial"/>
          <w:sz w:val="22"/>
          <w:szCs w:val="22"/>
        </w:rPr>
        <w:tab/>
        <w:t>14 gauge:</w:t>
      </w:r>
      <w:r w:rsidR="000F71C0">
        <w:rPr>
          <w:rFonts w:ascii="Arial" w:hAnsi="Arial" w:cs="Arial"/>
          <w:sz w:val="22"/>
          <w:szCs w:val="22"/>
        </w:rPr>
        <w:t xml:space="preserve"> </w:t>
      </w:r>
      <w:r w:rsidRPr="000F71C0">
        <w:rPr>
          <w:rFonts w:ascii="Arial" w:hAnsi="Arial" w:cs="Arial"/>
          <w:sz w:val="22"/>
          <w:szCs w:val="22"/>
        </w:rPr>
        <w:t>Drawer suspensions, door and case hinge reinforcements and front corner reinforcements.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s>
        <w:suppressAutoHyphens/>
        <w:ind w:left="720" w:hanging="720"/>
        <w:rPr>
          <w:rFonts w:ascii="Arial" w:hAnsi="Arial" w:cs="Arial"/>
          <w:sz w:val="22"/>
          <w:szCs w:val="22"/>
        </w:rPr>
      </w:pPr>
      <w:r w:rsidRPr="000F71C0">
        <w:rPr>
          <w:rFonts w:ascii="Arial" w:hAnsi="Arial" w:cs="Arial"/>
          <w:b/>
          <w:bCs/>
          <w:sz w:val="22"/>
          <w:szCs w:val="22"/>
        </w:rPr>
        <w:t>2.06</w:t>
      </w:r>
      <w:r w:rsidRPr="000F71C0">
        <w:rPr>
          <w:rFonts w:ascii="Arial" w:hAnsi="Arial" w:cs="Arial"/>
          <w:b/>
          <w:bCs/>
          <w:sz w:val="22"/>
          <w:szCs w:val="22"/>
        </w:rPr>
        <w:tab/>
        <w:t>CHEMICAL RESISTANT PLASTIC LAMINATE WORK SURFACE</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Material:</w:t>
      </w:r>
      <w:r w:rsidR="000F71C0">
        <w:rPr>
          <w:rFonts w:ascii="Arial" w:hAnsi="Arial" w:cs="Arial"/>
          <w:sz w:val="22"/>
          <w:szCs w:val="22"/>
        </w:rPr>
        <w:t xml:space="preserve"> </w:t>
      </w:r>
      <w:r w:rsidRPr="000F71C0">
        <w:rPr>
          <w:rFonts w:ascii="Arial" w:hAnsi="Arial" w:cs="Arial"/>
          <w:sz w:val="22"/>
          <w:szCs w:val="22"/>
        </w:rPr>
        <w:t>Plastic sheet material, GP50, formed of papers treated and coated with thermosetting resins, pressure bonded to one inch thick 45 lb. density particle board core and backed with melamine backer sheet.</w:t>
      </w:r>
      <w:r w:rsidR="000F71C0">
        <w:rPr>
          <w:rFonts w:ascii="Arial" w:hAnsi="Arial" w:cs="Arial"/>
          <w:sz w:val="22"/>
          <w:szCs w:val="22"/>
        </w:rPr>
        <w:t xml:space="preserve"> </w:t>
      </w:r>
      <w:r w:rsidRPr="000F71C0">
        <w:rPr>
          <w:rFonts w:ascii="Arial" w:hAnsi="Arial" w:cs="Arial"/>
          <w:sz w:val="22"/>
          <w:szCs w:val="22"/>
        </w:rPr>
        <w:t>Bank exposed edges with 3mm edge banding.</w:t>
      </w:r>
      <w:r w:rsidR="000F71C0">
        <w:rPr>
          <w:rFonts w:ascii="Arial" w:hAnsi="Arial" w:cs="Arial"/>
          <w:sz w:val="22"/>
          <w:szCs w:val="22"/>
        </w:rPr>
        <w:t xml:space="preserve"> </w:t>
      </w:r>
      <w:r w:rsidRPr="000F71C0">
        <w:rPr>
          <w:rFonts w:ascii="Arial" w:hAnsi="Arial" w:cs="Arial"/>
          <w:sz w:val="22"/>
          <w:szCs w:val="22"/>
        </w:rPr>
        <w:t>Provide material in color selected by Owner's Representative from manufacturer's full range of standard colors.</w:t>
      </w:r>
    </w:p>
    <w:p w:rsidR="00086D37" w:rsidRPr="000F71C0" w:rsidRDefault="00086D37">
      <w:pPr>
        <w:pStyle w:val="EndnoteText"/>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2.07</w:t>
      </w:r>
      <w:r w:rsidRPr="000F71C0">
        <w:rPr>
          <w:rFonts w:ascii="Arial" w:hAnsi="Arial" w:cs="Arial"/>
          <w:b/>
          <w:bCs/>
          <w:sz w:val="22"/>
          <w:szCs w:val="22"/>
        </w:rPr>
        <w:tab/>
        <w:t>CASEWORK FABRICATION</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Suspended casework:</w:t>
      </w:r>
      <w:r w:rsidR="000F71C0">
        <w:rPr>
          <w:rFonts w:ascii="Arial" w:hAnsi="Arial" w:cs="Arial"/>
          <w:sz w:val="22"/>
          <w:szCs w:val="22"/>
        </w:rPr>
        <w:t xml:space="preserve"> </w:t>
      </w:r>
      <w:r w:rsidRPr="000F71C0">
        <w:rPr>
          <w:rFonts w:ascii="Arial" w:hAnsi="Arial" w:cs="Arial"/>
          <w:sz w:val="22"/>
          <w:szCs w:val="22"/>
        </w:rPr>
        <w:t>19" nominal height suspended casework units in one piece, wrap around design with reinforced front and rear posts.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Provide finished back on all suspended cabinets.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Do not provide toe base on suspended cabinets.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Hanging brackets:</w:t>
      </w:r>
      <w:r w:rsidR="000F71C0">
        <w:rPr>
          <w:rFonts w:ascii="Arial" w:hAnsi="Arial" w:cs="Arial"/>
          <w:sz w:val="22"/>
          <w:szCs w:val="22"/>
        </w:rPr>
        <w:t xml:space="preserve"> </w:t>
      </w:r>
      <w:r w:rsidRPr="000F71C0">
        <w:rPr>
          <w:rFonts w:ascii="Arial" w:hAnsi="Arial" w:cs="Arial"/>
          <w:sz w:val="22"/>
          <w:szCs w:val="22"/>
        </w:rPr>
        <w:t>Provide (2) two piece mechanical clamp brackets at front per cabinet, and (2) rear brackets.</w:t>
      </w:r>
      <w:r w:rsidR="000F71C0">
        <w:rPr>
          <w:rFonts w:ascii="Arial" w:hAnsi="Arial" w:cs="Arial"/>
          <w:sz w:val="22"/>
          <w:szCs w:val="22"/>
        </w:rPr>
        <w:t xml:space="preserve"> </w:t>
      </w:r>
      <w:r w:rsidRPr="000F71C0">
        <w:rPr>
          <w:rFonts w:ascii="Arial" w:hAnsi="Arial" w:cs="Arial"/>
          <w:sz w:val="22"/>
          <w:szCs w:val="22"/>
        </w:rPr>
        <w:t>When slightly loosened, suspended cabinet can trolley horizontally.</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B.</w:t>
      </w:r>
      <w:r w:rsidRPr="000F71C0">
        <w:rPr>
          <w:rFonts w:ascii="Arial" w:hAnsi="Arial" w:cs="Arial"/>
          <w:sz w:val="22"/>
          <w:szCs w:val="22"/>
        </w:rPr>
        <w:tab/>
        <w:t>Drawers: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Drawer fronts:</w:t>
      </w:r>
      <w:r w:rsidR="000F71C0">
        <w:rPr>
          <w:rFonts w:ascii="Arial" w:hAnsi="Arial" w:cs="Arial"/>
          <w:sz w:val="22"/>
          <w:szCs w:val="22"/>
        </w:rPr>
        <w:t xml:space="preserve"> </w:t>
      </w:r>
      <w:r w:rsidRPr="000F71C0">
        <w:rPr>
          <w:rFonts w:ascii="Arial" w:hAnsi="Arial" w:cs="Arial"/>
          <w:sz w:val="22"/>
          <w:szCs w:val="22"/>
        </w:rPr>
        <w:t xml:space="preserve">3/4" thick, double wall construction, pre-painted prior to assembly and sound deadened. </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Drawer bodies:</w:t>
      </w:r>
      <w:r w:rsidR="000F71C0">
        <w:rPr>
          <w:rFonts w:ascii="Arial" w:hAnsi="Arial" w:cs="Arial"/>
          <w:sz w:val="22"/>
          <w:szCs w:val="22"/>
        </w:rPr>
        <w:t xml:space="preserve"> </w:t>
      </w:r>
      <w:r w:rsidRPr="000F71C0">
        <w:rPr>
          <w:rFonts w:ascii="Arial" w:hAnsi="Arial" w:cs="Arial"/>
          <w:sz w:val="22"/>
          <w:szCs w:val="22"/>
        </w:rPr>
        <w:t>Bottom and sides formed into one-piece center section with bottom and sides coved and formed top edges.</w:t>
      </w:r>
      <w:r w:rsidR="000F71C0">
        <w:rPr>
          <w:rFonts w:ascii="Arial" w:hAnsi="Arial" w:cs="Arial"/>
          <w:sz w:val="22"/>
          <w:szCs w:val="22"/>
        </w:rPr>
        <w:t xml:space="preserve"> </w:t>
      </w:r>
      <w:r w:rsidRPr="000F71C0">
        <w:rPr>
          <w:rFonts w:ascii="Arial" w:hAnsi="Arial" w:cs="Arial"/>
          <w:sz w:val="22"/>
          <w:szCs w:val="22"/>
        </w:rPr>
        <w:t>Front and back panels spot welded to center section.</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3.</w:t>
      </w:r>
      <w:r w:rsidRPr="000F71C0">
        <w:rPr>
          <w:rFonts w:ascii="Arial" w:hAnsi="Arial" w:cs="Arial"/>
          <w:sz w:val="22"/>
          <w:szCs w:val="22"/>
        </w:rPr>
        <w:tab/>
        <w:t>Drawer suspension:</w:t>
      </w:r>
      <w:r w:rsidR="000F71C0">
        <w:rPr>
          <w:rFonts w:ascii="Arial" w:hAnsi="Arial" w:cs="Arial"/>
          <w:sz w:val="22"/>
          <w:szCs w:val="22"/>
        </w:rPr>
        <w:t xml:space="preserve"> </w:t>
      </w:r>
      <w:r w:rsidRPr="000F71C0">
        <w:rPr>
          <w:rFonts w:ascii="Arial" w:hAnsi="Arial" w:cs="Arial"/>
          <w:sz w:val="22"/>
          <w:szCs w:val="22"/>
        </w:rPr>
        <w:t>Heavy duty covered raceways for both case and drawer with nylon tired, ball bearing rollers; self-centering and self-closing when open to within 5" of the closed position.</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4.</w:t>
      </w:r>
      <w:r w:rsidRPr="000F71C0">
        <w:rPr>
          <w:rFonts w:ascii="Arial" w:hAnsi="Arial" w:cs="Arial"/>
          <w:sz w:val="22"/>
          <w:szCs w:val="22"/>
        </w:rPr>
        <w:tab/>
        <w:t>Provide drawer with rubber bumpers.</w:t>
      </w:r>
      <w:r w:rsidR="000F71C0">
        <w:rPr>
          <w:rFonts w:ascii="Arial" w:hAnsi="Arial" w:cs="Arial"/>
          <w:sz w:val="22"/>
          <w:szCs w:val="22"/>
        </w:rPr>
        <w:t xml:space="preserve"> </w:t>
      </w:r>
      <w:r w:rsidRPr="000F71C0">
        <w:rPr>
          <w:rFonts w:ascii="Arial" w:hAnsi="Arial" w:cs="Arial"/>
          <w:sz w:val="22"/>
          <w:szCs w:val="22"/>
        </w:rPr>
        <w:t xml:space="preserve">Friction centering devices are not </w:t>
      </w:r>
      <w:r w:rsidRPr="000F71C0">
        <w:rPr>
          <w:rFonts w:ascii="Arial" w:hAnsi="Arial" w:cs="Arial"/>
          <w:sz w:val="22"/>
          <w:szCs w:val="22"/>
        </w:rPr>
        <w:lastRenderedPageBreak/>
        <w:t>acceptable.</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C.</w:t>
      </w:r>
      <w:r w:rsidRPr="000F71C0">
        <w:rPr>
          <w:rFonts w:ascii="Arial" w:hAnsi="Arial" w:cs="Arial"/>
          <w:sz w:val="22"/>
          <w:szCs w:val="22"/>
        </w:rPr>
        <w:tab/>
        <w:t>Shelves:</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Form front and back edges down and back 3/4".</w:t>
      </w:r>
      <w:r w:rsidR="000F71C0">
        <w:rPr>
          <w:rFonts w:ascii="Arial" w:hAnsi="Arial" w:cs="Arial"/>
          <w:sz w:val="22"/>
          <w:szCs w:val="22"/>
        </w:rPr>
        <w:t xml:space="preserve"> </w:t>
      </w:r>
      <w:r w:rsidRPr="000F71C0">
        <w:rPr>
          <w:rFonts w:ascii="Arial" w:hAnsi="Arial" w:cs="Arial"/>
          <w:sz w:val="22"/>
          <w:szCs w:val="22"/>
        </w:rPr>
        <w:t>Form ends down 3/4".</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Reinforce shelves over 36" long with welded hat channel reinforcement the full width of shelf.</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D.</w:t>
      </w:r>
      <w:r w:rsidRPr="000F71C0">
        <w:rPr>
          <w:rFonts w:ascii="Arial" w:hAnsi="Arial" w:cs="Arial"/>
          <w:sz w:val="22"/>
          <w:szCs w:val="22"/>
        </w:rPr>
        <w:tab/>
        <w:t>Hardware:</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Drawer recessed pulls:</w:t>
      </w:r>
      <w:r w:rsidR="000F71C0">
        <w:rPr>
          <w:rFonts w:ascii="Arial" w:hAnsi="Arial" w:cs="Arial"/>
          <w:sz w:val="22"/>
          <w:szCs w:val="22"/>
        </w:rPr>
        <w:t xml:space="preserve"> </w:t>
      </w:r>
      <w:r w:rsidRPr="000F71C0">
        <w:rPr>
          <w:rFonts w:ascii="Arial" w:hAnsi="Arial" w:cs="Arial"/>
          <w:sz w:val="22"/>
          <w:szCs w:val="22"/>
        </w:rPr>
        <w:t>Manufacturer's standard plastic pulls.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2.08</w:t>
      </w:r>
      <w:r w:rsidRPr="000F71C0">
        <w:rPr>
          <w:rFonts w:ascii="Arial" w:hAnsi="Arial" w:cs="Arial"/>
          <w:b/>
          <w:bCs/>
          <w:sz w:val="22"/>
          <w:szCs w:val="22"/>
        </w:rPr>
        <w:tab/>
        <w:t>METAL FINISH</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720"/>
        <w:rPr>
          <w:rFonts w:ascii="Arial" w:hAnsi="Arial" w:cs="Arial"/>
          <w:sz w:val="22"/>
          <w:szCs w:val="22"/>
        </w:rPr>
      </w:pPr>
      <w:r w:rsidRPr="000F71C0">
        <w:rPr>
          <w:rFonts w:ascii="Arial" w:hAnsi="Arial" w:cs="Arial"/>
          <w:sz w:val="22"/>
          <w:szCs w:val="22"/>
        </w:rPr>
        <w:t>A.</w:t>
      </w:r>
      <w:r w:rsidRPr="000F71C0">
        <w:rPr>
          <w:rFonts w:ascii="Arial" w:hAnsi="Arial" w:cs="Arial"/>
          <w:sz w:val="22"/>
          <w:szCs w:val="22"/>
        </w:rPr>
        <w:tab/>
        <w:t>Metal finish:</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Preparation:</w:t>
      </w:r>
      <w:r w:rsidR="000F71C0">
        <w:rPr>
          <w:rFonts w:ascii="Arial" w:hAnsi="Arial" w:cs="Arial"/>
          <w:sz w:val="22"/>
          <w:szCs w:val="22"/>
        </w:rPr>
        <w:t xml:space="preserve"> </w:t>
      </w:r>
      <w:r w:rsidRPr="000F71C0">
        <w:rPr>
          <w:rFonts w:ascii="Arial" w:hAnsi="Arial" w:cs="Arial"/>
          <w:sz w:val="22"/>
          <w:szCs w:val="22"/>
        </w:rPr>
        <w:t>Spray clean metal with a heated cleaner/phosphate solution, pre-treat with iron phosphate spray, water rinse, and neutral final seal.</w:t>
      </w:r>
      <w:r w:rsidR="000F71C0">
        <w:rPr>
          <w:rFonts w:ascii="Arial" w:hAnsi="Arial" w:cs="Arial"/>
          <w:sz w:val="22"/>
          <w:szCs w:val="22"/>
        </w:rPr>
        <w:t xml:space="preserve"> </w:t>
      </w:r>
      <w:r w:rsidRPr="000F71C0">
        <w:rPr>
          <w:rFonts w:ascii="Arial" w:hAnsi="Arial" w:cs="Arial"/>
          <w:sz w:val="22"/>
          <w:szCs w:val="22"/>
        </w:rPr>
        <w:t>Immediately dry in heated ovens, gradually cooled, prior to application of finish.</w:t>
      </w:r>
    </w:p>
    <w:p w:rsidR="00086D37" w:rsidRPr="000F71C0" w:rsidRDefault="00086D37">
      <w:pPr>
        <w:tabs>
          <w:tab w:val="left" w:pos="-720"/>
          <w:tab w:val="left" w:pos="0"/>
          <w:tab w:val="left" w:pos="720"/>
          <w:tab w:val="left" w:pos="1440"/>
        </w:tabs>
        <w:suppressAutoHyphens/>
        <w:ind w:left="2160" w:hanging="2160"/>
        <w:rPr>
          <w:rFonts w:ascii="Arial" w:hAnsi="Arial" w:cs="Arial"/>
          <w:b/>
          <w:bCs/>
          <w:sz w:val="22"/>
          <w:szCs w:val="22"/>
        </w:rPr>
      </w:pPr>
      <w:r w:rsidRPr="000F71C0">
        <w:rPr>
          <w:rFonts w:ascii="Arial" w:hAnsi="Arial" w:cs="Arial"/>
          <w:sz w:val="22"/>
          <w:szCs w:val="22"/>
        </w:rPr>
        <w:tab/>
      </w:r>
      <w:r w:rsidRPr="000F71C0">
        <w:rPr>
          <w:rFonts w:ascii="Arial" w:hAnsi="Arial" w:cs="Arial"/>
          <w:sz w:val="22"/>
          <w:szCs w:val="22"/>
        </w:rPr>
        <w:tab/>
        <w:t>2.</w:t>
      </w:r>
      <w:r w:rsidRPr="000F71C0">
        <w:rPr>
          <w:rFonts w:ascii="Arial" w:hAnsi="Arial" w:cs="Arial"/>
          <w:sz w:val="22"/>
          <w:szCs w:val="22"/>
        </w:rPr>
        <w:tab/>
        <w:t>Application:</w:t>
      </w:r>
      <w:r w:rsidR="000F71C0">
        <w:rPr>
          <w:rFonts w:ascii="Arial" w:hAnsi="Arial" w:cs="Arial"/>
          <w:sz w:val="22"/>
          <w:szCs w:val="22"/>
        </w:rPr>
        <w:t xml:space="preserve"> </w:t>
      </w:r>
      <w:r w:rsidRPr="000F71C0">
        <w:rPr>
          <w:rFonts w:ascii="Arial" w:hAnsi="Arial" w:cs="Arial"/>
          <w:sz w:val="22"/>
          <w:szCs w:val="22"/>
        </w:rPr>
        <w:t>Electrostatically apply urethane powder coat of selected color and bake in controlled high temperature oven to assure a smooth, hard satin finish.</w:t>
      </w:r>
      <w:r w:rsidR="000F71C0">
        <w:rPr>
          <w:rFonts w:ascii="Arial" w:hAnsi="Arial" w:cs="Arial"/>
          <w:sz w:val="22"/>
          <w:szCs w:val="22"/>
        </w:rPr>
        <w:t xml:space="preserve"> </w:t>
      </w:r>
      <w:r w:rsidRPr="000F71C0">
        <w:rPr>
          <w:rFonts w:ascii="Arial" w:hAnsi="Arial" w:cs="Arial"/>
          <w:sz w:val="22"/>
          <w:szCs w:val="22"/>
        </w:rPr>
        <w:t>Surfaces shall have a chemical resistant, high grade laboratory furniture quality finish of the following thickness:</w:t>
      </w:r>
      <w:r w:rsidR="000F71C0">
        <w:rPr>
          <w:rFonts w:ascii="Arial" w:hAnsi="Arial" w:cs="Arial"/>
          <w:sz w:val="22"/>
          <w:szCs w:val="22"/>
        </w:rPr>
        <w:t xml:space="preserve"> </w:t>
      </w:r>
      <w:r w:rsidRPr="000F71C0">
        <w:rPr>
          <w:rFonts w:ascii="Arial" w:hAnsi="Arial" w:cs="Arial"/>
          <w:b/>
          <w:bCs/>
          <w:sz w:val="22"/>
          <w:szCs w:val="22"/>
        </w:rPr>
        <w:t>Liquid, dipped, solvent based finishes are not and will not be acceptable.</w:t>
      </w:r>
    </w:p>
    <w:p w:rsidR="00086D37" w:rsidRPr="000F71C0" w:rsidRDefault="00086D37">
      <w:pPr>
        <w:pStyle w:val="EndnoteText"/>
        <w:tabs>
          <w:tab w:val="left" w:pos="-720"/>
        </w:tabs>
        <w:suppressAutoHyphens/>
        <w:rPr>
          <w:rFonts w:ascii="Arial" w:hAnsi="Arial" w:cs="Arial"/>
          <w:sz w:val="22"/>
          <w:szCs w:val="22"/>
        </w:rPr>
      </w:pPr>
    </w:p>
    <w:p w:rsidR="00086D37" w:rsidRPr="000F71C0" w:rsidRDefault="00086D37">
      <w:pPr>
        <w:tabs>
          <w:tab w:val="left" w:pos="-720"/>
          <w:tab w:val="left" w:pos="0"/>
          <w:tab w:val="left" w:pos="720"/>
          <w:tab w:val="left" w:pos="1440"/>
          <w:tab w:val="left" w:pos="2160"/>
        </w:tabs>
        <w:suppressAutoHyphens/>
        <w:ind w:left="2880" w:hanging="288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a.</w:t>
      </w:r>
      <w:r w:rsidRPr="000F71C0">
        <w:rPr>
          <w:rFonts w:ascii="Arial" w:hAnsi="Arial" w:cs="Arial"/>
          <w:sz w:val="22"/>
          <w:szCs w:val="22"/>
        </w:rPr>
        <w:tab/>
        <w:t>Exterior and interior exposed surfaces:</w:t>
      </w:r>
      <w:r w:rsidR="000F71C0">
        <w:rPr>
          <w:rFonts w:ascii="Arial" w:hAnsi="Arial" w:cs="Arial"/>
          <w:sz w:val="22"/>
          <w:szCs w:val="22"/>
        </w:rPr>
        <w:t xml:space="preserve"> </w:t>
      </w:r>
      <w:r w:rsidRPr="000F71C0">
        <w:rPr>
          <w:rFonts w:ascii="Arial" w:hAnsi="Arial" w:cs="Arial"/>
          <w:sz w:val="22"/>
          <w:szCs w:val="22"/>
        </w:rPr>
        <w:t>1.5 mil average and 1.2 mil min.</w:t>
      </w:r>
    </w:p>
    <w:p w:rsidR="00086D37" w:rsidRPr="000F71C0" w:rsidRDefault="00086D37">
      <w:pPr>
        <w:tabs>
          <w:tab w:val="left" w:pos="-720"/>
          <w:tab w:val="left" w:pos="0"/>
          <w:tab w:val="left" w:pos="720"/>
          <w:tab w:val="left" w:pos="1440"/>
          <w:tab w:val="left" w:pos="2160"/>
        </w:tabs>
        <w:suppressAutoHyphens/>
        <w:ind w:left="2880" w:hanging="288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t>b.</w:t>
      </w:r>
      <w:r w:rsidRPr="000F71C0">
        <w:rPr>
          <w:rFonts w:ascii="Arial" w:hAnsi="Arial" w:cs="Arial"/>
          <w:sz w:val="22"/>
          <w:szCs w:val="22"/>
        </w:rPr>
        <w:tab/>
        <w:t>Backs of cabinets and other surfaces not exposed to view:</w:t>
      </w:r>
      <w:r w:rsidR="000F71C0">
        <w:rPr>
          <w:rFonts w:ascii="Arial" w:hAnsi="Arial" w:cs="Arial"/>
          <w:sz w:val="22"/>
          <w:szCs w:val="22"/>
        </w:rPr>
        <w:t xml:space="preserve"> </w:t>
      </w:r>
      <w:r w:rsidRPr="000F71C0">
        <w:rPr>
          <w:rFonts w:ascii="Arial" w:hAnsi="Arial" w:cs="Arial"/>
          <w:sz w:val="22"/>
          <w:szCs w:val="22"/>
        </w:rPr>
        <w:t>1.2 mil average.</w:t>
      </w:r>
    </w:p>
    <w:p w:rsidR="00086D37" w:rsidRPr="000F71C0" w:rsidRDefault="00086D37">
      <w:pPr>
        <w:tabs>
          <w:tab w:val="left" w:pos="-720"/>
        </w:tabs>
        <w:suppressAutoHyphens/>
        <w:rPr>
          <w:rFonts w:ascii="Arial" w:hAnsi="Arial" w:cs="Arial"/>
          <w:sz w:val="22"/>
          <w:szCs w:val="22"/>
        </w:rPr>
      </w:pPr>
    </w:p>
    <w:p w:rsidR="00086D37" w:rsidRPr="000F71C0" w:rsidRDefault="00086D37">
      <w:pPr>
        <w:pStyle w:val="EndnoteText"/>
        <w:tabs>
          <w:tab w:val="left" w:pos="-720"/>
          <w:tab w:val="left" w:pos="0"/>
          <w:tab w:val="left" w:pos="1440"/>
          <w:tab w:val="left" w:pos="2160"/>
        </w:tabs>
        <w:suppressAutoHyphens/>
        <w:ind w:left="1440" w:hanging="720"/>
        <w:rPr>
          <w:rFonts w:ascii="Arial" w:hAnsi="Arial" w:cs="Arial"/>
          <w:sz w:val="22"/>
          <w:szCs w:val="22"/>
        </w:rPr>
      </w:pPr>
      <w:r w:rsidRPr="000F71C0">
        <w:rPr>
          <w:rFonts w:ascii="Arial" w:hAnsi="Arial" w:cs="Arial"/>
          <w:sz w:val="22"/>
          <w:szCs w:val="22"/>
        </w:rPr>
        <w:t>B.</w:t>
      </w:r>
      <w:r w:rsidRPr="000F71C0">
        <w:rPr>
          <w:rFonts w:ascii="Arial" w:hAnsi="Arial" w:cs="Arial"/>
          <w:sz w:val="22"/>
          <w:szCs w:val="22"/>
        </w:rPr>
        <w:tab/>
        <w:t>Cabinet Surface Finish Tests:</w:t>
      </w:r>
    </w:p>
    <w:p w:rsidR="00086D37" w:rsidRPr="000F71C0" w:rsidRDefault="00086D37">
      <w:pPr>
        <w:pStyle w:val="EndnoteText"/>
        <w:tabs>
          <w:tab w:val="left" w:pos="-720"/>
          <w:tab w:val="left" w:pos="0"/>
          <w:tab w:val="left" w:pos="1440"/>
          <w:tab w:val="left" w:pos="2160"/>
        </w:tabs>
        <w:suppressAutoHyphens/>
        <w:ind w:left="1440" w:hanging="810"/>
        <w:rPr>
          <w:rFonts w:ascii="Arial" w:hAnsi="Arial" w:cs="Arial"/>
          <w:sz w:val="22"/>
          <w:szCs w:val="22"/>
        </w:rPr>
      </w:pPr>
      <w:r w:rsidRPr="000F71C0">
        <w:rPr>
          <w:rFonts w:ascii="Arial" w:hAnsi="Arial" w:cs="Arial"/>
          <w:b/>
          <w:bCs/>
          <w:sz w:val="22"/>
          <w:szCs w:val="22"/>
        </w:rPr>
        <w:tab/>
        <w:t>All casework construction and performance characteristics shall be in full compliance with SEFA 8 standards.</w:t>
      </w:r>
      <w:r w:rsidRPr="000F71C0">
        <w:rPr>
          <w:rFonts w:ascii="Arial" w:hAnsi="Arial" w:cs="Arial"/>
          <w:sz w:val="22"/>
          <w:szCs w:val="22"/>
        </w:rPr>
        <w:t xml:space="preserve"> At the owner’s request, independent, third party performance testing must be submitted validating compliance and adheres to the finish specifications.</w:t>
      </w:r>
      <w:r w:rsidR="000F71C0">
        <w:rPr>
          <w:rFonts w:ascii="Arial" w:hAnsi="Arial" w:cs="Arial"/>
          <w:sz w:val="22"/>
          <w:szCs w:val="22"/>
        </w:rPr>
        <w:t xml:space="preserve">  </w:t>
      </w:r>
    </w:p>
    <w:p w:rsidR="00086D37" w:rsidRPr="000F71C0" w:rsidRDefault="00086D37">
      <w:pPr>
        <w:pStyle w:val="Heading1"/>
        <w:rPr>
          <w:sz w:val="22"/>
          <w:szCs w:val="22"/>
        </w:rPr>
      </w:pPr>
    </w:p>
    <w:p w:rsidR="00086D37" w:rsidRPr="000F71C0" w:rsidRDefault="00086D37">
      <w:pPr>
        <w:pStyle w:val="Heading2"/>
        <w:tabs>
          <w:tab w:val="left" w:pos="1440"/>
        </w:tabs>
        <w:ind w:left="720"/>
        <w:rPr>
          <w:b/>
          <w:bCs/>
          <w:sz w:val="22"/>
          <w:szCs w:val="22"/>
        </w:rPr>
      </w:pPr>
      <w:r w:rsidRPr="000F71C0">
        <w:rPr>
          <w:b/>
          <w:bCs/>
          <w:sz w:val="22"/>
          <w:szCs w:val="22"/>
        </w:rPr>
        <w:t xml:space="preserve">1. </w:t>
      </w:r>
      <w:r w:rsidRPr="000F71C0">
        <w:rPr>
          <w:b/>
          <w:bCs/>
          <w:sz w:val="22"/>
          <w:szCs w:val="22"/>
        </w:rPr>
        <w:tab/>
        <w:t>Chemical Spot Test</w:t>
      </w:r>
    </w:p>
    <w:p w:rsidR="00086D37" w:rsidRPr="000F71C0" w:rsidRDefault="00086D37">
      <w:pPr>
        <w:pStyle w:val="Heading3"/>
        <w:tabs>
          <w:tab w:val="left" w:pos="1440"/>
          <w:tab w:val="left" w:pos="2160"/>
        </w:tabs>
        <w:rPr>
          <w:sz w:val="22"/>
          <w:szCs w:val="22"/>
        </w:rPr>
      </w:pPr>
      <w:r w:rsidRPr="000F71C0">
        <w:rPr>
          <w:sz w:val="22"/>
          <w:szCs w:val="22"/>
        </w:rPr>
        <w:tab/>
      </w:r>
      <w:r w:rsidRPr="000F71C0">
        <w:rPr>
          <w:sz w:val="22"/>
          <w:szCs w:val="22"/>
        </w:rPr>
        <w:tab/>
        <w:t>1.1 Purpose of Test</w:t>
      </w:r>
    </w:p>
    <w:p w:rsidR="00086D37" w:rsidRDefault="000F71C0" w:rsidP="000F71C0">
      <w:pPr>
        <w:pStyle w:val="PlainText"/>
        <w:tabs>
          <w:tab w:val="left" w:pos="2160"/>
        </w:tabs>
        <w:ind w:left="2160"/>
        <w:rPr>
          <w:rFonts w:ascii="Arial" w:hAnsi="Arial" w:cs="Arial"/>
          <w:sz w:val="22"/>
          <w:szCs w:val="22"/>
        </w:rPr>
      </w:pPr>
      <w:r>
        <w:rPr>
          <w:rFonts w:ascii="Arial" w:hAnsi="Arial" w:cs="Arial"/>
          <w:sz w:val="22"/>
          <w:szCs w:val="22"/>
        </w:rPr>
        <w:t>T</w:t>
      </w:r>
      <w:r w:rsidR="00086D37" w:rsidRPr="000F71C0">
        <w:rPr>
          <w:rFonts w:ascii="Arial" w:hAnsi="Arial" w:cs="Arial"/>
          <w:sz w:val="22"/>
          <w:szCs w:val="22"/>
        </w:rPr>
        <w:t>he purpose of the chemical spot test is to evaluate the resistance a finish has to chemical spills.</w:t>
      </w:r>
    </w:p>
    <w:p w:rsidR="000F71C0" w:rsidRPr="000F71C0" w:rsidRDefault="000F71C0" w:rsidP="000F71C0">
      <w:pPr>
        <w:pStyle w:val="PlainText"/>
        <w:tabs>
          <w:tab w:val="left" w:pos="2160"/>
        </w:tabs>
        <w:ind w:left="2160"/>
        <w:rPr>
          <w:rFonts w:ascii="Arial" w:hAnsi="Arial" w:cs="Arial"/>
          <w:sz w:val="22"/>
          <w:szCs w:val="22"/>
        </w:rPr>
      </w:pPr>
    </w:p>
    <w:p w:rsidR="00086D37" w:rsidRPr="000F71C0" w:rsidRDefault="000F71C0" w:rsidP="000F71C0">
      <w:pPr>
        <w:pStyle w:val="PlainText"/>
        <w:tabs>
          <w:tab w:val="left" w:pos="2160"/>
        </w:tabs>
        <w:ind w:left="2160" w:hanging="2160"/>
        <w:rPr>
          <w:rFonts w:ascii="Arial" w:hAnsi="Arial" w:cs="Arial"/>
          <w:sz w:val="22"/>
          <w:szCs w:val="22"/>
        </w:rPr>
      </w:pPr>
      <w:r>
        <w:rPr>
          <w:rFonts w:ascii="Arial" w:hAnsi="Arial" w:cs="Arial"/>
          <w:b/>
          <w:bCs/>
          <w:sz w:val="22"/>
          <w:szCs w:val="22"/>
        </w:rPr>
        <w:t xml:space="preserve">   </w:t>
      </w:r>
      <w:r w:rsidR="00086D37" w:rsidRPr="000F71C0">
        <w:rPr>
          <w:rFonts w:ascii="Arial" w:hAnsi="Arial" w:cs="Arial"/>
          <w:b/>
          <w:bCs/>
          <w:sz w:val="22"/>
          <w:szCs w:val="22"/>
        </w:rPr>
        <w:tab/>
        <w:t>Note:</w:t>
      </w:r>
      <w:r>
        <w:rPr>
          <w:rFonts w:ascii="Arial" w:hAnsi="Arial" w:cs="Arial"/>
          <w:b/>
          <w:bCs/>
          <w:sz w:val="22"/>
          <w:szCs w:val="22"/>
        </w:rPr>
        <w:t xml:space="preserve"> </w:t>
      </w:r>
      <w:r w:rsidR="00086D37" w:rsidRPr="000F71C0">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086D37" w:rsidRPr="000F71C0" w:rsidRDefault="00086D37">
      <w:pPr>
        <w:pStyle w:val="Heading3"/>
        <w:tabs>
          <w:tab w:val="left" w:pos="1440"/>
          <w:tab w:val="left" w:pos="2160"/>
        </w:tabs>
        <w:ind w:left="1440" w:hanging="1440"/>
        <w:rPr>
          <w:sz w:val="22"/>
          <w:szCs w:val="22"/>
        </w:rPr>
      </w:pPr>
      <w:r w:rsidRPr="000F71C0">
        <w:rPr>
          <w:sz w:val="22"/>
          <w:szCs w:val="22"/>
        </w:rPr>
        <w:lastRenderedPageBreak/>
        <w:tab/>
      </w:r>
      <w:r w:rsidRPr="000F71C0">
        <w:rPr>
          <w:sz w:val="22"/>
          <w:szCs w:val="22"/>
        </w:rPr>
        <w:tab/>
        <w:t>1.2 Test Procedure</w:t>
      </w:r>
    </w:p>
    <w:p w:rsidR="00086D37" w:rsidRDefault="000F71C0" w:rsidP="000F71C0">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Obtain one sample panel measuring 14" x 24" (355.6mm x 609.6mm). The received sample to be tested for chemical resistance as described herein.</w:t>
      </w:r>
    </w:p>
    <w:p w:rsidR="000F71C0" w:rsidRPr="000F71C0" w:rsidRDefault="000F71C0" w:rsidP="000F71C0">
      <w:pPr>
        <w:pStyle w:val="PlainText"/>
        <w:tabs>
          <w:tab w:val="left" w:pos="2160"/>
        </w:tabs>
        <w:ind w:left="2160" w:hanging="2160"/>
        <w:rPr>
          <w:rFonts w:ascii="Arial" w:hAnsi="Arial" w:cs="Arial"/>
          <w:sz w:val="22"/>
          <w:szCs w:val="22"/>
        </w:rPr>
      </w:pPr>
    </w:p>
    <w:p w:rsidR="00086D37" w:rsidRDefault="000F71C0" w:rsidP="000F71C0">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0F71C0" w:rsidRPr="000F71C0" w:rsidRDefault="000F71C0" w:rsidP="000F71C0">
      <w:pPr>
        <w:pStyle w:val="PlainText"/>
        <w:tabs>
          <w:tab w:val="left" w:pos="2160"/>
        </w:tabs>
        <w:ind w:left="2160" w:hanging="2160"/>
        <w:rPr>
          <w:rFonts w:ascii="Arial" w:hAnsi="Arial" w:cs="Arial"/>
          <w:sz w:val="22"/>
          <w:szCs w:val="22"/>
        </w:rPr>
      </w:pPr>
    </w:p>
    <w:p w:rsidR="00086D37" w:rsidRDefault="000F71C0" w:rsidP="000F71C0">
      <w:pPr>
        <w:pStyle w:val="PlainText"/>
        <w:tabs>
          <w:tab w:val="left" w:pos="2160"/>
        </w:tabs>
        <w:ind w:left="2160" w:hanging="2160"/>
        <w:rPr>
          <w:rFonts w:ascii="Arial" w:hAnsi="Arial" w:cs="Arial"/>
          <w:sz w:val="22"/>
          <w:szCs w:val="22"/>
        </w:rPr>
      </w:pPr>
      <w:r>
        <w:rPr>
          <w:rFonts w:ascii="Arial" w:hAnsi="Arial" w:cs="Arial"/>
          <w:b/>
          <w:bCs/>
          <w:sz w:val="22"/>
          <w:szCs w:val="22"/>
        </w:rPr>
        <w:t xml:space="preserve">   </w:t>
      </w:r>
      <w:r w:rsidR="00086D37" w:rsidRPr="000F71C0">
        <w:rPr>
          <w:rFonts w:ascii="Arial" w:hAnsi="Arial" w:cs="Arial"/>
          <w:b/>
          <w:bCs/>
          <w:sz w:val="22"/>
          <w:szCs w:val="22"/>
        </w:rPr>
        <w:tab/>
        <w:t>Method A –</w:t>
      </w:r>
      <w:r w:rsidR="00086D37" w:rsidRPr="000F71C0">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0F71C0" w:rsidRPr="000F71C0" w:rsidRDefault="000F71C0">
      <w:pPr>
        <w:pStyle w:val="PlainText"/>
        <w:tabs>
          <w:tab w:val="left" w:pos="1440"/>
        </w:tabs>
        <w:ind w:left="1440" w:hanging="1440"/>
        <w:rPr>
          <w:rFonts w:ascii="Arial" w:hAnsi="Arial" w:cs="Arial"/>
          <w:sz w:val="22"/>
          <w:szCs w:val="22"/>
        </w:rPr>
      </w:pPr>
    </w:p>
    <w:p w:rsidR="00086D37" w:rsidRDefault="000F71C0" w:rsidP="000F71C0">
      <w:pPr>
        <w:pStyle w:val="PlainText"/>
        <w:tabs>
          <w:tab w:val="left" w:pos="2160"/>
        </w:tabs>
        <w:ind w:left="2160" w:hanging="2160"/>
        <w:rPr>
          <w:rFonts w:ascii="Arial" w:hAnsi="Arial" w:cs="Arial"/>
          <w:sz w:val="22"/>
          <w:szCs w:val="22"/>
        </w:rPr>
      </w:pPr>
      <w:r>
        <w:rPr>
          <w:rFonts w:ascii="Arial" w:hAnsi="Arial" w:cs="Arial"/>
          <w:b/>
          <w:bCs/>
          <w:sz w:val="22"/>
          <w:szCs w:val="22"/>
        </w:rPr>
        <w:t xml:space="preserve">    </w:t>
      </w:r>
      <w:r w:rsidR="00086D37" w:rsidRPr="000F71C0">
        <w:rPr>
          <w:rFonts w:ascii="Arial" w:hAnsi="Arial" w:cs="Arial"/>
          <w:b/>
          <w:bCs/>
          <w:sz w:val="22"/>
          <w:szCs w:val="22"/>
        </w:rPr>
        <w:t xml:space="preserve"> </w:t>
      </w:r>
      <w:r w:rsidR="00086D37" w:rsidRPr="000F71C0">
        <w:rPr>
          <w:rFonts w:ascii="Arial" w:hAnsi="Arial" w:cs="Arial"/>
          <w:b/>
          <w:bCs/>
          <w:sz w:val="22"/>
          <w:szCs w:val="22"/>
        </w:rPr>
        <w:tab/>
        <w:t>Method B –</w:t>
      </w:r>
      <w:r w:rsidR="00086D37" w:rsidRPr="000F71C0">
        <w:rPr>
          <w:rFonts w:ascii="Arial" w:hAnsi="Arial" w:cs="Arial"/>
          <w:sz w:val="22"/>
          <w:szCs w:val="22"/>
        </w:rPr>
        <w:t xml:space="preserve"> Test volatile chemicals by placing five drops of the reagent on the surface of the panel and covering with a 24mm watch glass, convex side down.</w:t>
      </w:r>
    </w:p>
    <w:p w:rsidR="000F71C0" w:rsidRPr="000F71C0" w:rsidRDefault="000F71C0">
      <w:pPr>
        <w:pStyle w:val="PlainText"/>
        <w:tabs>
          <w:tab w:val="left" w:pos="1440"/>
        </w:tabs>
        <w:ind w:left="1440" w:hanging="1440"/>
        <w:rPr>
          <w:rFonts w:ascii="Arial" w:hAnsi="Arial" w:cs="Arial"/>
          <w:sz w:val="22"/>
          <w:szCs w:val="22"/>
        </w:rPr>
      </w:pPr>
    </w:p>
    <w:p w:rsidR="00086D37" w:rsidRDefault="000F71C0" w:rsidP="000F71C0">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 xml:space="preserve">For both of the above methods, leave the reagents on the panel for a period of </w:t>
      </w:r>
      <w:r w:rsidR="00086D37" w:rsidRPr="000F71C0">
        <w:rPr>
          <w:rFonts w:ascii="Arial" w:hAnsi="Arial" w:cs="Arial"/>
          <w:b/>
          <w:bCs/>
          <w:sz w:val="22"/>
          <w:szCs w:val="22"/>
        </w:rPr>
        <w:t>one hour.</w:t>
      </w:r>
      <w:r w:rsidR="00086D37" w:rsidRPr="000F71C0">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0F71C0" w:rsidRPr="000F71C0" w:rsidRDefault="000F71C0">
      <w:pPr>
        <w:pStyle w:val="PlainText"/>
        <w:tabs>
          <w:tab w:val="left" w:pos="1440"/>
        </w:tabs>
        <w:ind w:left="1440" w:hanging="1440"/>
        <w:rPr>
          <w:rFonts w:ascii="Arial" w:hAnsi="Arial" w:cs="Arial"/>
          <w:sz w:val="22"/>
          <w:szCs w:val="22"/>
        </w:rPr>
      </w:pPr>
    </w:p>
    <w:p w:rsidR="00086D37" w:rsidRPr="000F71C0" w:rsidRDefault="00086D37" w:rsidP="000F71C0">
      <w:pPr>
        <w:pStyle w:val="PlainText"/>
        <w:tabs>
          <w:tab w:val="left" w:pos="360"/>
          <w:tab w:val="left" w:pos="1260"/>
          <w:tab w:val="left" w:pos="1440"/>
        </w:tabs>
        <w:ind w:left="1440" w:firstLine="720"/>
        <w:rPr>
          <w:rFonts w:ascii="Arial" w:hAnsi="Arial" w:cs="Arial"/>
          <w:sz w:val="22"/>
          <w:szCs w:val="22"/>
        </w:rPr>
      </w:pPr>
      <w:r w:rsidRPr="000F71C0">
        <w:rPr>
          <w:rFonts w:ascii="Arial" w:hAnsi="Arial" w:cs="Arial"/>
          <w:b/>
          <w:bCs/>
          <w:sz w:val="22"/>
          <w:szCs w:val="22"/>
        </w:rPr>
        <w:t>Level 0 –</w:t>
      </w:r>
      <w:r w:rsidRPr="000F71C0">
        <w:rPr>
          <w:rFonts w:ascii="Arial" w:hAnsi="Arial" w:cs="Arial"/>
          <w:sz w:val="22"/>
          <w:szCs w:val="22"/>
        </w:rPr>
        <w:t xml:space="preserve"> No detectable change.</w:t>
      </w:r>
    </w:p>
    <w:p w:rsidR="00086D37" w:rsidRPr="000F71C0" w:rsidRDefault="00086D37" w:rsidP="000F71C0">
      <w:pPr>
        <w:pStyle w:val="PlainText"/>
        <w:tabs>
          <w:tab w:val="left" w:pos="360"/>
          <w:tab w:val="left" w:pos="1260"/>
          <w:tab w:val="left" w:pos="1440"/>
        </w:tabs>
        <w:ind w:left="1440" w:firstLine="720"/>
        <w:rPr>
          <w:rFonts w:ascii="Arial" w:hAnsi="Arial" w:cs="Arial"/>
          <w:sz w:val="22"/>
          <w:szCs w:val="22"/>
        </w:rPr>
      </w:pPr>
      <w:r w:rsidRPr="000F71C0">
        <w:rPr>
          <w:rFonts w:ascii="Arial" w:hAnsi="Arial" w:cs="Arial"/>
          <w:b/>
          <w:bCs/>
          <w:sz w:val="22"/>
          <w:szCs w:val="22"/>
        </w:rPr>
        <w:t>Level 1 –</w:t>
      </w:r>
      <w:r w:rsidRPr="000F71C0">
        <w:rPr>
          <w:rFonts w:ascii="Arial" w:hAnsi="Arial" w:cs="Arial"/>
          <w:sz w:val="22"/>
          <w:szCs w:val="22"/>
        </w:rPr>
        <w:t xml:space="preserve"> Slight change in color or gloss.</w:t>
      </w:r>
    </w:p>
    <w:p w:rsidR="00086D37" w:rsidRPr="000F71C0" w:rsidRDefault="00086D37" w:rsidP="000F71C0">
      <w:pPr>
        <w:pStyle w:val="PlainText"/>
        <w:tabs>
          <w:tab w:val="left" w:pos="360"/>
          <w:tab w:val="left" w:pos="1260"/>
          <w:tab w:val="left" w:pos="1440"/>
        </w:tabs>
        <w:ind w:left="1440" w:firstLine="720"/>
        <w:rPr>
          <w:rFonts w:ascii="Arial" w:hAnsi="Arial" w:cs="Arial"/>
          <w:sz w:val="22"/>
          <w:szCs w:val="22"/>
        </w:rPr>
      </w:pPr>
      <w:r w:rsidRPr="000F71C0">
        <w:rPr>
          <w:rFonts w:ascii="Arial" w:hAnsi="Arial" w:cs="Arial"/>
          <w:b/>
          <w:bCs/>
          <w:sz w:val="22"/>
          <w:szCs w:val="22"/>
        </w:rPr>
        <w:t>Level 2 –</w:t>
      </w:r>
      <w:r w:rsidRPr="000F71C0">
        <w:rPr>
          <w:rFonts w:ascii="Arial" w:hAnsi="Arial" w:cs="Arial"/>
          <w:sz w:val="22"/>
          <w:szCs w:val="22"/>
        </w:rPr>
        <w:t xml:space="preserve"> Slight surface etching or severe staining.</w:t>
      </w:r>
    </w:p>
    <w:p w:rsidR="00086D37" w:rsidRPr="000F71C0" w:rsidRDefault="00086D37" w:rsidP="000F71C0">
      <w:pPr>
        <w:pStyle w:val="PlainText"/>
        <w:tabs>
          <w:tab w:val="left" w:pos="360"/>
          <w:tab w:val="left" w:pos="1260"/>
          <w:tab w:val="left" w:pos="1440"/>
        </w:tabs>
        <w:ind w:left="2160"/>
        <w:rPr>
          <w:rFonts w:ascii="Arial" w:hAnsi="Arial" w:cs="Arial"/>
          <w:sz w:val="22"/>
          <w:szCs w:val="22"/>
        </w:rPr>
      </w:pPr>
      <w:r w:rsidRPr="000F71C0">
        <w:rPr>
          <w:rFonts w:ascii="Arial" w:hAnsi="Arial" w:cs="Arial"/>
          <w:b/>
          <w:bCs/>
          <w:sz w:val="22"/>
          <w:szCs w:val="22"/>
        </w:rPr>
        <w:t>Level 3 –</w:t>
      </w:r>
      <w:r w:rsidRPr="000F71C0">
        <w:rPr>
          <w:rFonts w:ascii="Arial" w:hAnsi="Arial" w:cs="Arial"/>
          <w:sz w:val="22"/>
          <w:szCs w:val="22"/>
        </w:rPr>
        <w:t xml:space="preserve"> Pitting, cratering, swelling, or erosion of coating. Obvious and significant deterioration.</w:t>
      </w:r>
    </w:p>
    <w:p w:rsidR="00086D37" w:rsidRPr="000F71C0" w:rsidRDefault="00086D37">
      <w:pPr>
        <w:pStyle w:val="PlainText"/>
        <w:tabs>
          <w:tab w:val="left" w:pos="360"/>
          <w:tab w:val="left" w:pos="1260"/>
          <w:tab w:val="left" w:pos="1440"/>
        </w:tabs>
        <w:ind w:left="1440" w:hanging="1440"/>
        <w:rPr>
          <w:rFonts w:ascii="Arial" w:hAnsi="Arial" w:cs="Arial"/>
          <w:sz w:val="22"/>
          <w:szCs w:val="22"/>
        </w:rPr>
      </w:pPr>
    </w:p>
    <w:p w:rsidR="00086D37" w:rsidRPr="000F71C0" w:rsidRDefault="00086D37">
      <w:pPr>
        <w:pStyle w:val="PlainText"/>
        <w:tabs>
          <w:tab w:val="center" w:pos="360"/>
          <w:tab w:val="left" w:pos="1800"/>
          <w:tab w:val="left" w:pos="3600"/>
          <w:tab w:val="center" w:pos="3960"/>
        </w:tabs>
        <w:rPr>
          <w:rFonts w:ascii="Arial" w:hAnsi="Arial" w:cs="Arial"/>
          <w:b/>
          <w:bCs/>
          <w:sz w:val="22"/>
          <w:szCs w:val="22"/>
        </w:rPr>
      </w:pPr>
      <w:r w:rsidRPr="000F71C0">
        <w:rPr>
          <w:rFonts w:ascii="Arial" w:hAnsi="Arial" w:cs="Arial"/>
          <w:b/>
          <w:bCs/>
          <w:sz w:val="22"/>
          <w:szCs w:val="22"/>
        </w:rPr>
        <w:tab/>
      </w:r>
      <w:r w:rsidRPr="000F71C0">
        <w:rPr>
          <w:rFonts w:ascii="Arial" w:hAnsi="Arial" w:cs="Arial"/>
          <w:b/>
          <w:bCs/>
          <w:sz w:val="22"/>
          <w:szCs w:val="22"/>
        </w:rPr>
        <w:tab/>
        <w:t>Test No.</w:t>
      </w:r>
      <w:r w:rsidRPr="000F71C0">
        <w:rPr>
          <w:rFonts w:ascii="Arial" w:hAnsi="Arial" w:cs="Arial"/>
          <w:b/>
          <w:bCs/>
          <w:sz w:val="22"/>
          <w:szCs w:val="22"/>
        </w:rPr>
        <w:tab/>
        <w:t>Chemical Reagent</w:t>
      </w:r>
      <w:r w:rsidRPr="000F71C0">
        <w:rPr>
          <w:rFonts w:ascii="Arial" w:hAnsi="Arial" w:cs="Arial"/>
          <w:b/>
          <w:bCs/>
          <w:sz w:val="22"/>
          <w:szCs w:val="22"/>
        </w:rPr>
        <w:tab/>
      </w:r>
      <w:r w:rsidRPr="000F71C0">
        <w:rPr>
          <w:rFonts w:ascii="Arial" w:hAnsi="Arial" w:cs="Arial"/>
          <w:b/>
          <w:bCs/>
          <w:sz w:val="22"/>
          <w:szCs w:val="22"/>
        </w:rPr>
        <w:tab/>
        <w:t>Test Method</w:t>
      </w:r>
    </w:p>
    <w:p w:rsidR="00086D37" w:rsidRPr="000F71C0" w:rsidRDefault="00086D37">
      <w:pPr>
        <w:pStyle w:val="PlainText"/>
        <w:tabs>
          <w:tab w:val="right" w:pos="2160"/>
          <w:tab w:val="left" w:pos="3420"/>
          <w:tab w:val="left" w:pos="7200"/>
        </w:tabs>
        <w:rPr>
          <w:rFonts w:ascii="Arial" w:hAnsi="Arial" w:cs="Arial"/>
          <w:sz w:val="22"/>
          <w:szCs w:val="22"/>
        </w:rPr>
      </w:pPr>
      <w:r w:rsidRPr="000F71C0">
        <w:rPr>
          <w:rFonts w:ascii="Arial" w:hAnsi="Arial" w:cs="Arial"/>
          <w:sz w:val="22"/>
          <w:szCs w:val="22"/>
        </w:rPr>
        <w:tab/>
        <w:t>1.</w:t>
      </w:r>
      <w:r w:rsidRPr="000F71C0">
        <w:rPr>
          <w:rFonts w:ascii="Arial" w:hAnsi="Arial" w:cs="Arial"/>
          <w:sz w:val="22"/>
          <w:szCs w:val="22"/>
        </w:rPr>
        <w:tab/>
        <w:t>Acetate, Amyl</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w:t>
      </w:r>
      <w:r w:rsidRPr="000F71C0">
        <w:rPr>
          <w:rFonts w:ascii="Arial" w:hAnsi="Arial" w:cs="Arial"/>
          <w:sz w:val="22"/>
          <w:szCs w:val="22"/>
        </w:rPr>
        <w:tab/>
        <w:t>Acetate, Ethyl</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w:t>
      </w:r>
      <w:r w:rsidRPr="000F71C0">
        <w:rPr>
          <w:rFonts w:ascii="Arial" w:hAnsi="Arial" w:cs="Arial"/>
          <w:sz w:val="22"/>
          <w:szCs w:val="22"/>
        </w:rPr>
        <w:tab/>
        <w:t>Acetic Acid, 98%</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w:t>
      </w:r>
      <w:r w:rsidRPr="000F71C0">
        <w:rPr>
          <w:rFonts w:ascii="Arial" w:hAnsi="Arial" w:cs="Arial"/>
          <w:sz w:val="22"/>
          <w:szCs w:val="22"/>
        </w:rPr>
        <w:tab/>
        <w:t>Acetone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5.</w:t>
      </w:r>
      <w:r w:rsidRPr="000F71C0">
        <w:rPr>
          <w:rFonts w:ascii="Arial" w:hAnsi="Arial" w:cs="Arial"/>
          <w:sz w:val="22"/>
          <w:szCs w:val="22"/>
        </w:rPr>
        <w:tab/>
        <w:t>Acid Dichromate, 5%</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6.</w:t>
      </w:r>
      <w:r w:rsidRPr="000F71C0">
        <w:rPr>
          <w:rFonts w:ascii="Arial" w:hAnsi="Arial" w:cs="Arial"/>
          <w:sz w:val="22"/>
          <w:szCs w:val="22"/>
        </w:rPr>
        <w:tab/>
        <w:t>Alcohol, Butyl</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7.</w:t>
      </w:r>
      <w:r w:rsidRPr="000F71C0">
        <w:rPr>
          <w:rFonts w:ascii="Arial" w:hAnsi="Arial" w:cs="Arial"/>
          <w:sz w:val="22"/>
          <w:szCs w:val="22"/>
        </w:rPr>
        <w:tab/>
        <w:t>Alcohol, Ethyl</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8.</w:t>
      </w:r>
      <w:r w:rsidRPr="000F71C0">
        <w:rPr>
          <w:rFonts w:ascii="Arial" w:hAnsi="Arial" w:cs="Arial"/>
          <w:sz w:val="22"/>
          <w:szCs w:val="22"/>
        </w:rPr>
        <w:tab/>
        <w:t>Alcohol, Methyl</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9.</w:t>
      </w:r>
      <w:r w:rsidRPr="000F71C0">
        <w:rPr>
          <w:rFonts w:ascii="Arial" w:hAnsi="Arial" w:cs="Arial"/>
          <w:sz w:val="22"/>
          <w:szCs w:val="22"/>
        </w:rPr>
        <w:tab/>
        <w:t>Ammonium Hydroxide, 28%</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10.</w:t>
      </w:r>
      <w:r w:rsidRPr="000F71C0">
        <w:rPr>
          <w:rFonts w:ascii="Arial" w:hAnsi="Arial" w:cs="Arial"/>
          <w:sz w:val="22"/>
          <w:szCs w:val="22"/>
        </w:rPr>
        <w:tab/>
        <w:t>Benzene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11.</w:t>
      </w:r>
      <w:r w:rsidRPr="000F71C0">
        <w:rPr>
          <w:rFonts w:ascii="Arial" w:hAnsi="Arial" w:cs="Arial"/>
          <w:sz w:val="22"/>
          <w:szCs w:val="22"/>
        </w:rPr>
        <w:tab/>
        <w:t>Carbon Tetrachloride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12.</w:t>
      </w:r>
      <w:r w:rsidRPr="000F71C0">
        <w:rPr>
          <w:rFonts w:ascii="Arial" w:hAnsi="Arial" w:cs="Arial"/>
          <w:sz w:val="22"/>
          <w:szCs w:val="22"/>
        </w:rPr>
        <w:tab/>
        <w:t>Chloroform</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13.</w:t>
      </w:r>
      <w:r w:rsidRPr="000F71C0">
        <w:rPr>
          <w:rFonts w:ascii="Arial" w:hAnsi="Arial" w:cs="Arial"/>
          <w:sz w:val="22"/>
          <w:szCs w:val="22"/>
        </w:rPr>
        <w:tab/>
        <w:t>Chromic Acid, 60%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lang w:val="es-ES_tradnl"/>
        </w:rPr>
      </w:pPr>
      <w:r w:rsidRPr="000F71C0">
        <w:rPr>
          <w:rFonts w:ascii="Arial" w:hAnsi="Arial" w:cs="Arial"/>
          <w:sz w:val="22"/>
          <w:szCs w:val="22"/>
        </w:rPr>
        <w:tab/>
      </w:r>
      <w:r w:rsidRPr="000F71C0">
        <w:rPr>
          <w:rFonts w:ascii="Arial" w:hAnsi="Arial" w:cs="Arial"/>
          <w:sz w:val="22"/>
          <w:szCs w:val="22"/>
          <w:lang w:val="es-ES_tradnl"/>
        </w:rPr>
        <w:t>14.</w:t>
      </w:r>
      <w:r w:rsidRPr="000F71C0">
        <w:rPr>
          <w:rFonts w:ascii="Arial" w:hAnsi="Arial" w:cs="Arial"/>
          <w:sz w:val="22"/>
          <w:szCs w:val="22"/>
          <w:lang w:val="es-ES_tradnl"/>
        </w:rPr>
        <w:tab/>
        <w:t>Cresol</w:t>
      </w:r>
      <w:r w:rsidRPr="000F71C0">
        <w:rPr>
          <w:rFonts w:ascii="Arial" w:hAnsi="Arial" w:cs="Arial"/>
          <w:sz w:val="22"/>
          <w:szCs w:val="22"/>
          <w:lang w:val="es-ES_tradnl"/>
        </w:rPr>
        <w:tab/>
        <w:t>A</w:t>
      </w:r>
    </w:p>
    <w:p w:rsidR="00086D37" w:rsidRPr="000F71C0" w:rsidRDefault="00086D37">
      <w:pPr>
        <w:pStyle w:val="PlainText"/>
        <w:tabs>
          <w:tab w:val="left" w:pos="1980"/>
          <w:tab w:val="left" w:pos="3420"/>
          <w:tab w:val="left" w:pos="7200"/>
        </w:tabs>
        <w:rPr>
          <w:rFonts w:ascii="Arial" w:hAnsi="Arial" w:cs="Arial"/>
          <w:sz w:val="22"/>
          <w:szCs w:val="22"/>
          <w:lang w:val="es-ES_tradnl"/>
        </w:rPr>
      </w:pPr>
      <w:r w:rsidRPr="000F71C0">
        <w:rPr>
          <w:rFonts w:ascii="Arial" w:hAnsi="Arial" w:cs="Arial"/>
          <w:sz w:val="22"/>
          <w:szCs w:val="22"/>
          <w:lang w:val="es-ES_tradnl"/>
        </w:rPr>
        <w:tab/>
        <w:t>15.</w:t>
      </w:r>
      <w:r w:rsidRPr="000F71C0">
        <w:rPr>
          <w:rFonts w:ascii="Arial" w:hAnsi="Arial" w:cs="Arial"/>
          <w:sz w:val="22"/>
          <w:szCs w:val="22"/>
          <w:lang w:val="es-ES_tradnl"/>
        </w:rPr>
        <w:tab/>
        <w:t>Dichlor Acetic Acid</w:t>
      </w:r>
      <w:r w:rsidRPr="000F71C0">
        <w:rPr>
          <w:rFonts w:ascii="Arial" w:hAnsi="Arial" w:cs="Arial"/>
          <w:sz w:val="22"/>
          <w:szCs w:val="22"/>
          <w:lang w:val="es-ES_tradnl"/>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lang w:val="es-ES_tradnl"/>
        </w:rPr>
        <w:lastRenderedPageBreak/>
        <w:tab/>
      </w:r>
      <w:r w:rsidRPr="000F71C0">
        <w:rPr>
          <w:rFonts w:ascii="Arial" w:hAnsi="Arial" w:cs="Arial"/>
          <w:sz w:val="22"/>
          <w:szCs w:val="22"/>
        </w:rPr>
        <w:t>16.</w:t>
      </w:r>
      <w:r w:rsidRPr="000F71C0">
        <w:rPr>
          <w:rFonts w:ascii="Arial" w:hAnsi="Arial" w:cs="Arial"/>
          <w:sz w:val="22"/>
          <w:szCs w:val="22"/>
        </w:rPr>
        <w:tab/>
        <w:t>Dimethylformanide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17.</w:t>
      </w:r>
      <w:r w:rsidRPr="000F71C0">
        <w:rPr>
          <w:rFonts w:ascii="Arial" w:hAnsi="Arial" w:cs="Arial"/>
          <w:sz w:val="22"/>
          <w:szCs w:val="22"/>
        </w:rPr>
        <w:tab/>
        <w:t>Dioxane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18.</w:t>
      </w:r>
      <w:r w:rsidRPr="000F71C0">
        <w:rPr>
          <w:rFonts w:ascii="Arial" w:hAnsi="Arial" w:cs="Arial"/>
          <w:sz w:val="22"/>
          <w:szCs w:val="22"/>
        </w:rPr>
        <w:tab/>
        <w:t>Ethyl Ether</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19.</w:t>
      </w:r>
      <w:r w:rsidRPr="000F71C0">
        <w:rPr>
          <w:rFonts w:ascii="Arial" w:hAnsi="Arial" w:cs="Arial"/>
          <w:sz w:val="22"/>
          <w:szCs w:val="22"/>
        </w:rPr>
        <w:tab/>
        <w:t>Formaldehyde, 37%</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20.</w:t>
      </w:r>
      <w:r w:rsidRPr="000F71C0">
        <w:rPr>
          <w:rFonts w:ascii="Arial" w:hAnsi="Arial" w:cs="Arial"/>
          <w:sz w:val="22"/>
          <w:szCs w:val="22"/>
        </w:rPr>
        <w:tab/>
        <w:t>Formic Acid, 90%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21.</w:t>
      </w:r>
      <w:r w:rsidRPr="000F71C0">
        <w:rPr>
          <w:rFonts w:ascii="Arial" w:hAnsi="Arial" w:cs="Arial"/>
          <w:sz w:val="22"/>
          <w:szCs w:val="22"/>
        </w:rPr>
        <w:tab/>
        <w:t>Furfural</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22.</w:t>
      </w:r>
      <w:r w:rsidRPr="000F71C0">
        <w:rPr>
          <w:rFonts w:ascii="Arial" w:hAnsi="Arial" w:cs="Arial"/>
          <w:sz w:val="22"/>
          <w:szCs w:val="22"/>
        </w:rPr>
        <w:tab/>
        <w:t>Gasoline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23.</w:t>
      </w:r>
      <w:r w:rsidRPr="000F71C0">
        <w:rPr>
          <w:rFonts w:ascii="Arial" w:hAnsi="Arial" w:cs="Arial"/>
          <w:sz w:val="22"/>
          <w:szCs w:val="22"/>
        </w:rPr>
        <w:tab/>
        <w:t>Hydrochloric Acid, 37%</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24.</w:t>
      </w:r>
      <w:r w:rsidRPr="000F71C0">
        <w:rPr>
          <w:rFonts w:ascii="Arial" w:hAnsi="Arial" w:cs="Arial"/>
          <w:sz w:val="22"/>
          <w:szCs w:val="22"/>
        </w:rPr>
        <w:tab/>
        <w:t>Hydrochloric Acid, 48%</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25.</w:t>
      </w:r>
      <w:r w:rsidRPr="000F71C0">
        <w:rPr>
          <w:rFonts w:ascii="Arial" w:hAnsi="Arial" w:cs="Arial"/>
          <w:sz w:val="22"/>
          <w:szCs w:val="22"/>
        </w:rPr>
        <w:tab/>
        <w:t>Hydrogen Peroxide, 3%</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26.</w:t>
      </w:r>
      <w:r w:rsidRPr="000F71C0">
        <w:rPr>
          <w:rFonts w:ascii="Arial" w:hAnsi="Arial" w:cs="Arial"/>
          <w:sz w:val="22"/>
          <w:szCs w:val="22"/>
        </w:rPr>
        <w:tab/>
        <w:t>Iodine, Tincture of</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27.</w:t>
      </w:r>
      <w:r w:rsidRPr="000F71C0">
        <w:rPr>
          <w:rFonts w:ascii="Arial" w:hAnsi="Arial" w:cs="Arial"/>
          <w:sz w:val="22"/>
          <w:szCs w:val="22"/>
        </w:rPr>
        <w:tab/>
        <w:t>Methyl Ethyl Ketone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28.</w:t>
      </w:r>
      <w:r w:rsidRPr="000F71C0">
        <w:rPr>
          <w:rFonts w:ascii="Arial" w:hAnsi="Arial" w:cs="Arial"/>
          <w:sz w:val="22"/>
          <w:szCs w:val="22"/>
        </w:rPr>
        <w:tab/>
        <w:t>Methylene Chloride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29.</w:t>
      </w:r>
      <w:r w:rsidRPr="000F71C0">
        <w:rPr>
          <w:rFonts w:ascii="Arial" w:hAnsi="Arial" w:cs="Arial"/>
          <w:sz w:val="22"/>
          <w:szCs w:val="22"/>
        </w:rPr>
        <w:tab/>
        <w:t>Mono Chlorobenzene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30.</w:t>
      </w:r>
      <w:r w:rsidRPr="000F71C0">
        <w:rPr>
          <w:rFonts w:ascii="Arial" w:hAnsi="Arial" w:cs="Arial"/>
          <w:sz w:val="22"/>
          <w:szCs w:val="22"/>
        </w:rPr>
        <w:tab/>
        <w:t>Naphthalene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31.</w:t>
      </w:r>
      <w:r w:rsidRPr="000F71C0">
        <w:rPr>
          <w:rFonts w:ascii="Arial" w:hAnsi="Arial" w:cs="Arial"/>
          <w:sz w:val="22"/>
          <w:szCs w:val="22"/>
        </w:rPr>
        <w:tab/>
        <w:t>Nitric Acid, 20%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32.</w:t>
      </w:r>
      <w:r w:rsidRPr="000F71C0">
        <w:rPr>
          <w:rFonts w:ascii="Arial" w:hAnsi="Arial" w:cs="Arial"/>
          <w:sz w:val="22"/>
          <w:szCs w:val="22"/>
        </w:rPr>
        <w:tab/>
        <w:t>Nitric Acid, 30%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33.</w:t>
      </w:r>
      <w:r w:rsidRPr="000F71C0">
        <w:rPr>
          <w:rFonts w:ascii="Arial" w:hAnsi="Arial" w:cs="Arial"/>
          <w:sz w:val="22"/>
          <w:szCs w:val="22"/>
        </w:rPr>
        <w:tab/>
        <w:t>Nitric Acid, 70%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34.</w:t>
      </w:r>
      <w:r w:rsidRPr="000F71C0">
        <w:rPr>
          <w:rFonts w:ascii="Arial" w:hAnsi="Arial" w:cs="Arial"/>
          <w:sz w:val="22"/>
          <w:szCs w:val="22"/>
        </w:rPr>
        <w:tab/>
        <w:t>Phenol, 90%</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35.</w:t>
      </w:r>
      <w:r w:rsidRPr="000F71C0">
        <w:rPr>
          <w:rFonts w:ascii="Arial" w:hAnsi="Arial" w:cs="Arial"/>
          <w:sz w:val="22"/>
          <w:szCs w:val="22"/>
        </w:rPr>
        <w:tab/>
        <w:t>Phosphoric Acid, 85%</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36.</w:t>
      </w:r>
      <w:r w:rsidRPr="000F71C0">
        <w:rPr>
          <w:rFonts w:ascii="Arial" w:hAnsi="Arial" w:cs="Arial"/>
          <w:sz w:val="22"/>
          <w:szCs w:val="22"/>
        </w:rPr>
        <w:tab/>
        <w:t>Silver Nitrate, Saturated</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37.</w:t>
      </w:r>
      <w:r w:rsidRPr="000F71C0">
        <w:rPr>
          <w:rFonts w:ascii="Arial" w:hAnsi="Arial" w:cs="Arial"/>
          <w:sz w:val="22"/>
          <w:szCs w:val="22"/>
        </w:rPr>
        <w:tab/>
        <w:t>Sodium Hydroxide, 10%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38.</w:t>
      </w:r>
      <w:r w:rsidRPr="000F71C0">
        <w:rPr>
          <w:rFonts w:ascii="Arial" w:hAnsi="Arial" w:cs="Arial"/>
          <w:sz w:val="22"/>
          <w:szCs w:val="22"/>
        </w:rPr>
        <w:tab/>
        <w:t>Sodium Hydroxide, 20%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39.</w:t>
      </w:r>
      <w:r w:rsidRPr="000F71C0">
        <w:rPr>
          <w:rFonts w:ascii="Arial" w:hAnsi="Arial" w:cs="Arial"/>
          <w:sz w:val="22"/>
          <w:szCs w:val="22"/>
        </w:rPr>
        <w:tab/>
        <w:t>Sodium Hydroxide, 40%</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40.</w:t>
      </w:r>
      <w:r w:rsidRPr="000F71C0">
        <w:rPr>
          <w:rFonts w:ascii="Arial" w:hAnsi="Arial" w:cs="Arial"/>
          <w:sz w:val="22"/>
          <w:szCs w:val="22"/>
        </w:rPr>
        <w:tab/>
        <w:t>Sodium Hydroxide, Flake</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41.</w:t>
      </w:r>
      <w:r w:rsidRPr="000F71C0">
        <w:rPr>
          <w:rFonts w:ascii="Arial" w:hAnsi="Arial" w:cs="Arial"/>
          <w:sz w:val="22"/>
          <w:szCs w:val="22"/>
        </w:rPr>
        <w:tab/>
        <w:t>Sodium Hydroxide, Saturated</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42.</w:t>
      </w:r>
      <w:r w:rsidRPr="000F71C0">
        <w:rPr>
          <w:rFonts w:ascii="Arial" w:hAnsi="Arial" w:cs="Arial"/>
          <w:sz w:val="22"/>
          <w:szCs w:val="22"/>
        </w:rPr>
        <w:tab/>
        <w:t>Sulfuric Acid, 33%</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43.</w:t>
      </w:r>
      <w:r w:rsidRPr="000F71C0">
        <w:rPr>
          <w:rFonts w:ascii="Arial" w:hAnsi="Arial" w:cs="Arial"/>
          <w:sz w:val="22"/>
          <w:szCs w:val="22"/>
        </w:rPr>
        <w:tab/>
        <w:t>Sulfuric Acid, 77%</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44.</w:t>
      </w:r>
      <w:r w:rsidRPr="000F71C0">
        <w:rPr>
          <w:rFonts w:ascii="Arial" w:hAnsi="Arial" w:cs="Arial"/>
          <w:sz w:val="22"/>
          <w:szCs w:val="22"/>
        </w:rPr>
        <w:tab/>
        <w:t>Sulfuric Acid, 96%</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ind w:left="3420" w:hanging="3420"/>
        <w:rPr>
          <w:rFonts w:ascii="Arial" w:hAnsi="Arial" w:cs="Arial"/>
          <w:sz w:val="22"/>
          <w:szCs w:val="22"/>
        </w:rPr>
      </w:pPr>
      <w:r w:rsidRPr="000F71C0">
        <w:rPr>
          <w:rFonts w:ascii="Arial" w:hAnsi="Arial" w:cs="Arial"/>
          <w:sz w:val="22"/>
          <w:szCs w:val="22"/>
        </w:rPr>
        <w:tab/>
        <w:t>45.</w:t>
      </w:r>
      <w:r w:rsidRPr="000F71C0">
        <w:rPr>
          <w:rFonts w:ascii="Arial" w:hAnsi="Arial" w:cs="Arial"/>
          <w:sz w:val="22"/>
          <w:szCs w:val="22"/>
        </w:rPr>
        <w:tab/>
        <w:t xml:space="preserve">Sulfuric Acid, 77% and Nitric </w:t>
      </w:r>
      <w:r w:rsidRPr="000F71C0">
        <w:rPr>
          <w:rFonts w:ascii="Arial" w:hAnsi="Arial" w:cs="Arial"/>
          <w:sz w:val="22"/>
          <w:szCs w:val="22"/>
        </w:rPr>
        <w:tab/>
      </w:r>
      <w:r w:rsidRPr="000F71C0">
        <w:rPr>
          <w:rFonts w:ascii="Arial" w:hAnsi="Arial" w:cs="Arial"/>
          <w:sz w:val="22"/>
          <w:szCs w:val="22"/>
        </w:rPr>
        <w:tab/>
      </w:r>
      <w:r w:rsidRPr="000F71C0">
        <w:rPr>
          <w:rFonts w:ascii="Arial" w:hAnsi="Arial" w:cs="Arial"/>
          <w:sz w:val="22"/>
          <w:szCs w:val="22"/>
        </w:rPr>
        <w:tab/>
      </w:r>
      <w:r w:rsidR="000F71C0">
        <w:rPr>
          <w:rFonts w:ascii="Arial" w:hAnsi="Arial" w:cs="Arial"/>
          <w:sz w:val="22"/>
          <w:szCs w:val="22"/>
        </w:rPr>
        <w:t xml:space="preserve">   </w:t>
      </w:r>
    </w:p>
    <w:p w:rsidR="00086D37" w:rsidRPr="000F71C0" w:rsidRDefault="00086D37">
      <w:pPr>
        <w:pStyle w:val="PlainText"/>
        <w:tabs>
          <w:tab w:val="left" w:pos="1980"/>
          <w:tab w:val="left" w:pos="3420"/>
          <w:tab w:val="left" w:pos="7200"/>
        </w:tabs>
        <w:ind w:left="3420" w:hanging="342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Acid, 70%, equal parts</w:t>
      </w:r>
      <w:r w:rsidRPr="000F71C0">
        <w:rPr>
          <w:rFonts w:ascii="Arial" w:hAnsi="Arial" w:cs="Arial"/>
          <w:sz w:val="22"/>
          <w:szCs w:val="22"/>
        </w:rPr>
        <w:tab/>
        <w:t>B</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46.</w:t>
      </w:r>
      <w:r w:rsidRPr="000F71C0">
        <w:rPr>
          <w:rFonts w:ascii="Arial" w:hAnsi="Arial" w:cs="Arial"/>
          <w:sz w:val="22"/>
          <w:szCs w:val="22"/>
        </w:rPr>
        <w:tab/>
        <w:t>Toluene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47.</w:t>
      </w:r>
      <w:r w:rsidRPr="000F71C0">
        <w:rPr>
          <w:rFonts w:ascii="Arial" w:hAnsi="Arial" w:cs="Arial"/>
          <w:sz w:val="22"/>
          <w:szCs w:val="22"/>
        </w:rPr>
        <w:tab/>
        <w:t>Trichloroethylene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48.</w:t>
      </w:r>
      <w:r w:rsidRPr="000F71C0">
        <w:rPr>
          <w:rFonts w:ascii="Arial" w:hAnsi="Arial" w:cs="Arial"/>
          <w:sz w:val="22"/>
          <w:szCs w:val="22"/>
        </w:rPr>
        <w:tab/>
        <w:t>Xylene</w:t>
      </w:r>
      <w:r w:rsidRPr="000F71C0">
        <w:rPr>
          <w:rFonts w:ascii="Arial" w:hAnsi="Arial" w:cs="Arial"/>
          <w:sz w:val="22"/>
          <w:szCs w:val="22"/>
        </w:rPr>
        <w:tab/>
        <w:t>A</w:t>
      </w:r>
    </w:p>
    <w:p w:rsidR="00086D37" w:rsidRPr="000F71C0" w:rsidRDefault="00086D37">
      <w:pPr>
        <w:pStyle w:val="PlainText"/>
        <w:tabs>
          <w:tab w:val="left" w:pos="1980"/>
          <w:tab w:val="left" w:pos="3420"/>
          <w:tab w:val="left" w:pos="7200"/>
        </w:tabs>
        <w:rPr>
          <w:rFonts w:ascii="Arial" w:hAnsi="Arial" w:cs="Arial"/>
          <w:sz w:val="22"/>
          <w:szCs w:val="22"/>
        </w:rPr>
      </w:pPr>
      <w:r w:rsidRPr="000F71C0">
        <w:rPr>
          <w:rFonts w:ascii="Arial" w:hAnsi="Arial" w:cs="Arial"/>
          <w:sz w:val="22"/>
          <w:szCs w:val="22"/>
        </w:rPr>
        <w:tab/>
        <w:t>49.</w:t>
      </w:r>
      <w:r w:rsidRPr="000F71C0">
        <w:rPr>
          <w:rFonts w:ascii="Arial" w:hAnsi="Arial" w:cs="Arial"/>
          <w:sz w:val="22"/>
          <w:szCs w:val="22"/>
        </w:rPr>
        <w:tab/>
        <w:t>Zinc Chloride, Saturated</w:t>
      </w:r>
      <w:r w:rsidRPr="000F71C0">
        <w:rPr>
          <w:rFonts w:ascii="Arial" w:hAnsi="Arial" w:cs="Arial"/>
          <w:sz w:val="22"/>
          <w:szCs w:val="22"/>
        </w:rPr>
        <w:tab/>
        <w:t>B</w:t>
      </w:r>
    </w:p>
    <w:p w:rsidR="00086D37" w:rsidRPr="000F71C0" w:rsidRDefault="00086D37" w:rsidP="000F71C0">
      <w:pPr>
        <w:pStyle w:val="Heading3"/>
        <w:tabs>
          <w:tab w:val="left" w:pos="1440"/>
        </w:tabs>
        <w:ind w:firstLine="1440"/>
        <w:rPr>
          <w:sz w:val="22"/>
          <w:szCs w:val="22"/>
        </w:rPr>
      </w:pPr>
      <w:r w:rsidRPr="000F71C0">
        <w:rPr>
          <w:sz w:val="22"/>
          <w:szCs w:val="22"/>
        </w:rPr>
        <w:t>1.3 Acceptance Level</w:t>
      </w:r>
    </w:p>
    <w:p w:rsidR="00086D37" w:rsidRPr="000F71C0" w:rsidRDefault="00086D37" w:rsidP="000F71C0">
      <w:pPr>
        <w:pStyle w:val="PlainText"/>
        <w:tabs>
          <w:tab w:val="left" w:pos="1440"/>
        </w:tabs>
        <w:ind w:left="1440" w:hanging="1440"/>
        <w:rPr>
          <w:rFonts w:ascii="Arial" w:hAnsi="Arial" w:cs="Arial"/>
          <w:sz w:val="22"/>
          <w:szCs w:val="22"/>
        </w:rPr>
      </w:pPr>
      <w:r w:rsidRPr="000F71C0">
        <w:rPr>
          <w:rFonts w:ascii="Arial" w:hAnsi="Arial" w:cs="Arial"/>
          <w:sz w:val="22"/>
          <w:szCs w:val="22"/>
        </w:rPr>
        <w:tab/>
        <w:t xml:space="preserve">Results will vary from manufacturer to manufacturer. </w:t>
      </w:r>
      <w:r w:rsidRPr="000F71C0">
        <w:rPr>
          <w:rFonts w:ascii="Arial" w:hAnsi="Arial" w:cs="Arial"/>
          <w:b/>
          <w:bCs/>
          <w:sz w:val="22"/>
          <w:szCs w:val="22"/>
        </w:rPr>
        <w:t>Laboratory grade finishes should result in no more than four Level 3 conditions.</w:t>
      </w:r>
      <w:r w:rsidRPr="000F71C0">
        <w:rPr>
          <w:rFonts w:ascii="Arial" w:hAnsi="Arial" w:cs="Arial"/>
          <w:sz w:val="22"/>
          <w:szCs w:val="22"/>
        </w:rPr>
        <w:t xml:space="preserve"> Suitability for a given application is dependent upon the chemicals used in a given laboratory.</w:t>
      </w:r>
    </w:p>
    <w:p w:rsidR="00086D37" w:rsidRPr="000F71C0" w:rsidRDefault="00086D37">
      <w:pPr>
        <w:pStyle w:val="PlainText"/>
        <w:tabs>
          <w:tab w:val="left" w:pos="1440"/>
        </w:tabs>
        <w:ind w:left="1440" w:hanging="1440"/>
        <w:rPr>
          <w:rFonts w:ascii="Arial" w:hAnsi="Arial" w:cs="Arial"/>
          <w:sz w:val="22"/>
          <w:szCs w:val="22"/>
        </w:rPr>
      </w:pPr>
    </w:p>
    <w:p w:rsidR="00086D37" w:rsidRPr="000F71C0" w:rsidRDefault="00086D37">
      <w:pPr>
        <w:pStyle w:val="Heading2"/>
        <w:tabs>
          <w:tab w:val="left" w:pos="720"/>
          <w:tab w:val="left" w:pos="1440"/>
        </w:tabs>
        <w:rPr>
          <w:b/>
          <w:bCs/>
          <w:sz w:val="22"/>
          <w:szCs w:val="22"/>
        </w:rPr>
      </w:pPr>
      <w:r w:rsidRPr="000F71C0">
        <w:rPr>
          <w:sz w:val="22"/>
          <w:szCs w:val="22"/>
        </w:rPr>
        <w:tab/>
      </w:r>
      <w:r w:rsidRPr="000F71C0">
        <w:rPr>
          <w:b/>
          <w:bCs/>
          <w:sz w:val="22"/>
          <w:szCs w:val="22"/>
        </w:rPr>
        <w:t>2.</w:t>
      </w:r>
      <w:r w:rsidRPr="000F71C0">
        <w:rPr>
          <w:b/>
          <w:bCs/>
          <w:sz w:val="22"/>
          <w:szCs w:val="22"/>
        </w:rPr>
        <w:tab/>
        <w:t xml:space="preserve"> Hot Water Test</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2.1 Purpose of Test</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The purpose of this test is to insure the coating is resistant to hot water.</w:t>
      </w:r>
    </w:p>
    <w:p w:rsidR="00086D37" w:rsidRPr="000F71C0" w:rsidRDefault="000F71C0" w:rsidP="000F71C0">
      <w:pPr>
        <w:pStyle w:val="Heading3"/>
        <w:tabs>
          <w:tab w:val="left" w:pos="1440"/>
        </w:tabs>
        <w:rPr>
          <w:sz w:val="22"/>
          <w:szCs w:val="22"/>
        </w:rPr>
      </w:pPr>
      <w:r>
        <w:rPr>
          <w:sz w:val="22"/>
          <w:szCs w:val="22"/>
        </w:rPr>
        <w:lastRenderedPageBreak/>
        <w:tab/>
      </w:r>
      <w:r w:rsidR="00086D37" w:rsidRPr="000F71C0">
        <w:rPr>
          <w:sz w:val="22"/>
          <w:szCs w:val="22"/>
        </w:rPr>
        <w:t>2.2 Test Procedure</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086D37" w:rsidRPr="000F71C0" w:rsidRDefault="00086D37" w:rsidP="000F71C0">
      <w:pPr>
        <w:pStyle w:val="Heading3"/>
        <w:ind w:left="720" w:firstLine="720"/>
        <w:rPr>
          <w:sz w:val="22"/>
          <w:szCs w:val="22"/>
        </w:rPr>
      </w:pPr>
      <w:r w:rsidRPr="000F71C0">
        <w:rPr>
          <w:sz w:val="22"/>
          <w:szCs w:val="22"/>
        </w:rPr>
        <w:t>2.3 Acceptance Level</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6D37" w:rsidRPr="000F71C0">
        <w:rPr>
          <w:rFonts w:ascii="Arial" w:hAnsi="Arial" w:cs="Arial"/>
          <w:sz w:val="22"/>
          <w:szCs w:val="22"/>
        </w:rPr>
        <w:t>After cooling and wiping dry, the finish shall show no visible effect from the hot water.</w:t>
      </w:r>
    </w:p>
    <w:p w:rsidR="00086D37" w:rsidRPr="000F71C0" w:rsidRDefault="00086D37">
      <w:pPr>
        <w:pStyle w:val="PlainText"/>
        <w:ind w:left="1440" w:hanging="1440"/>
        <w:rPr>
          <w:rFonts w:ascii="Arial" w:hAnsi="Arial" w:cs="Arial"/>
          <w:sz w:val="22"/>
          <w:szCs w:val="22"/>
        </w:rPr>
      </w:pPr>
    </w:p>
    <w:p w:rsidR="00086D37" w:rsidRPr="000F71C0" w:rsidRDefault="00086D37">
      <w:pPr>
        <w:pStyle w:val="Heading2"/>
        <w:tabs>
          <w:tab w:val="left" w:pos="720"/>
          <w:tab w:val="left" w:pos="1440"/>
        </w:tabs>
        <w:rPr>
          <w:b/>
          <w:bCs/>
          <w:sz w:val="22"/>
          <w:szCs w:val="22"/>
        </w:rPr>
      </w:pPr>
      <w:r w:rsidRPr="000F71C0">
        <w:rPr>
          <w:b/>
          <w:bCs/>
          <w:sz w:val="22"/>
          <w:szCs w:val="22"/>
        </w:rPr>
        <w:tab/>
        <w:t xml:space="preserve">3. </w:t>
      </w:r>
      <w:r w:rsidRPr="000F71C0">
        <w:rPr>
          <w:b/>
          <w:bCs/>
          <w:sz w:val="22"/>
          <w:szCs w:val="22"/>
        </w:rPr>
        <w:tab/>
        <w:t>Impact Test</w:t>
      </w:r>
    </w:p>
    <w:p w:rsidR="00086D37" w:rsidRPr="000F71C0" w:rsidRDefault="00086D37">
      <w:pPr>
        <w:rPr>
          <w:rFonts w:ascii="Arial" w:hAnsi="Arial" w:cs="Arial"/>
          <w:sz w:val="22"/>
          <w:szCs w:val="22"/>
        </w:rPr>
      </w:pP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3.1 Purpose of Test</w:t>
      </w:r>
    </w:p>
    <w:p w:rsidR="00086D37" w:rsidRPr="000F71C0" w:rsidRDefault="000F71C0">
      <w:pPr>
        <w:pStyle w:val="PlainText"/>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086D37" w:rsidRPr="000F71C0">
        <w:rPr>
          <w:rFonts w:ascii="Arial" w:hAnsi="Arial" w:cs="Arial"/>
          <w:sz w:val="22"/>
          <w:szCs w:val="22"/>
        </w:rPr>
        <w:t>The purpose of this test is to evaluate the ductility of the coating.</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3.2 Test Procedure</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 xml:space="preserve">A one-pound ball approximately 2" (50.8mm) in diameter shall be dropped </w:t>
      </w:r>
      <w:r w:rsidR="008305C2" w:rsidRPr="000F71C0">
        <w:rPr>
          <w:rFonts w:ascii="Arial" w:hAnsi="Arial" w:cs="Arial"/>
          <w:sz w:val="22"/>
          <w:szCs w:val="22"/>
        </w:rPr>
        <w:t>from</w:t>
      </w:r>
      <w:r w:rsidR="00086D37" w:rsidRPr="000F71C0">
        <w:rPr>
          <w:rFonts w:ascii="Arial" w:hAnsi="Arial" w:cs="Arial"/>
          <w:sz w:val="22"/>
          <w:szCs w:val="22"/>
        </w:rPr>
        <w:t xml:space="preserve"> a distance of 12" (304.8mm) onto a flat horizontal surface, coated to manufacturer’s standard manufacturing method.</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3.3 Acceptance Level</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There shall be no visible evidence to the naked eye of cracks or checks in the finish due to impact.</w:t>
      </w:r>
    </w:p>
    <w:p w:rsidR="00086D37" w:rsidRPr="000F71C0" w:rsidRDefault="00086D37">
      <w:pPr>
        <w:pStyle w:val="PlainText"/>
        <w:ind w:left="1440" w:hanging="1440"/>
        <w:rPr>
          <w:rFonts w:ascii="Arial" w:hAnsi="Arial" w:cs="Arial"/>
          <w:sz w:val="22"/>
          <w:szCs w:val="22"/>
        </w:rPr>
      </w:pPr>
    </w:p>
    <w:p w:rsidR="00086D37" w:rsidRPr="000F71C0" w:rsidRDefault="00086D37">
      <w:pPr>
        <w:pStyle w:val="Heading2"/>
        <w:tabs>
          <w:tab w:val="left" w:pos="720"/>
          <w:tab w:val="left" w:pos="1440"/>
        </w:tabs>
        <w:rPr>
          <w:b/>
          <w:bCs/>
          <w:sz w:val="22"/>
          <w:szCs w:val="22"/>
        </w:rPr>
      </w:pPr>
      <w:r w:rsidRPr="000F71C0">
        <w:rPr>
          <w:b/>
          <w:bCs/>
          <w:sz w:val="22"/>
          <w:szCs w:val="22"/>
        </w:rPr>
        <w:tab/>
        <w:t xml:space="preserve">4. </w:t>
      </w:r>
      <w:r w:rsidRPr="000F71C0">
        <w:rPr>
          <w:b/>
          <w:bCs/>
          <w:sz w:val="22"/>
          <w:szCs w:val="22"/>
        </w:rPr>
        <w:tab/>
        <w:t>Paint Adhesion on Steel Test</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4.1 Purpose of Test</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The paint adhesion test is used to determine the bond of the coating to steel. This does not apply to non-steel products.</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4.2 Test Procedure</w:t>
      </w:r>
    </w:p>
    <w:p w:rsidR="00086D37" w:rsidRPr="000F71C0" w:rsidRDefault="00086D37" w:rsidP="000F71C0">
      <w:pPr>
        <w:pStyle w:val="PlainText"/>
        <w:ind w:left="1440"/>
        <w:rPr>
          <w:rFonts w:ascii="Arial" w:hAnsi="Arial" w:cs="Arial"/>
          <w:sz w:val="22"/>
          <w:szCs w:val="22"/>
        </w:rPr>
      </w:pPr>
      <w:r w:rsidRPr="000F71C0">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4.3 Acceptance Level</w:t>
      </w:r>
    </w:p>
    <w:p w:rsidR="00086D37" w:rsidRPr="000F71C0" w:rsidRDefault="000F71C0">
      <w:pPr>
        <w:pStyle w:val="PlainText"/>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r>
      <w:r w:rsidR="00086D37" w:rsidRPr="000F71C0">
        <w:rPr>
          <w:rFonts w:ascii="Arial" w:hAnsi="Arial" w:cs="Arial"/>
          <w:sz w:val="22"/>
          <w:szCs w:val="22"/>
        </w:rPr>
        <w:tab/>
        <w:t>Ninety or more of the squares shall show finish intact.</w:t>
      </w:r>
    </w:p>
    <w:p w:rsidR="00086D37" w:rsidRPr="000F71C0" w:rsidRDefault="00086D37">
      <w:pPr>
        <w:pStyle w:val="PlainText"/>
        <w:rPr>
          <w:rFonts w:ascii="Arial" w:hAnsi="Arial" w:cs="Arial"/>
          <w:sz w:val="22"/>
          <w:szCs w:val="22"/>
        </w:rPr>
      </w:pPr>
    </w:p>
    <w:p w:rsidR="00086D37" w:rsidRPr="000F71C0" w:rsidRDefault="00086D37">
      <w:pPr>
        <w:pStyle w:val="Heading2"/>
        <w:tabs>
          <w:tab w:val="clear" w:pos="4680"/>
        </w:tabs>
        <w:ind w:left="720" w:hanging="720"/>
        <w:rPr>
          <w:b/>
          <w:bCs/>
          <w:sz w:val="22"/>
          <w:szCs w:val="22"/>
        </w:rPr>
      </w:pPr>
      <w:r w:rsidRPr="000F71C0">
        <w:rPr>
          <w:b/>
          <w:bCs/>
          <w:sz w:val="22"/>
          <w:szCs w:val="22"/>
        </w:rPr>
        <w:lastRenderedPageBreak/>
        <w:tab/>
        <w:t xml:space="preserve">5. </w:t>
      </w:r>
      <w:r w:rsidRPr="000F71C0">
        <w:rPr>
          <w:b/>
          <w:bCs/>
          <w:sz w:val="22"/>
          <w:szCs w:val="22"/>
        </w:rPr>
        <w:tab/>
        <w:t>Paint Hardness on Steel Test</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5.1 Purpose of Test</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t>The paint hardness test is used to determine the resistance of the coatings to scratches.</w:t>
      </w:r>
    </w:p>
    <w:p w:rsidR="00086D37" w:rsidRPr="000F71C0" w:rsidRDefault="00086D37" w:rsidP="000F71C0">
      <w:pPr>
        <w:pStyle w:val="Heading3"/>
        <w:ind w:left="720" w:firstLine="720"/>
        <w:rPr>
          <w:sz w:val="22"/>
          <w:szCs w:val="22"/>
        </w:rPr>
      </w:pPr>
      <w:r w:rsidRPr="000F71C0">
        <w:rPr>
          <w:sz w:val="22"/>
          <w:szCs w:val="22"/>
        </w:rPr>
        <w:t>5.2 Test Procedure</w:t>
      </w:r>
    </w:p>
    <w:p w:rsidR="00086D37" w:rsidRPr="000F71C0" w:rsidRDefault="000F71C0">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6D37" w:rsidRPr="000F71C0">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0F71C0" w:rsidRDefault="000F71C0">
      <w:pPr>
        <w:pStyle w:val="PlainText"/>
        <w:ind w:left="1440" w:hanging="1440"/>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r>
    </w:p>
    <w:p w:rsidR="00086D37" w:rsidRPr="000F71C0" w:rsidRDefault="000F71C0">
      <w:pPr>
        <w:pStyle w:val="PlainText"/>
        <w:ind w:left="1440" w:hanging="1440"/>
        <w:rPr>
          <w:rFonts w:ascii="Arial" w:hAnsi="Arial" w:cs="Arial"/>
          <w:sz w:val="22"/>
          <w:szCs w:val="22"/>
        </w:rPr>
      </w:pPr>
      <w:r>
        <w:rPr>
          <w:rFonts w:ascii="Arial" w:hAnsi="Arial" w:cs="Arial"/>
          <w:sz w:val="22"/>
          <w:szCs w:val="22"/>
        </w:rPr>
        <w:tab/>
      </w:r>
      <w:r w:rsidR="00086D37" w:rsidRPr="000F71C0">
        <w:rPr>
          <w:rFonts w:ascii="Arial" w:hAnsi="Arial" w:cs="Arial"/>
          <w:sz w:val="22"/>
          <w:szCs w:val="22"/>
        </w:rPr>
        <w:t>The pencils shall be sharpened on emery paper to a wide sharp edge.</w:t>
      </w:r>
      <w:r>
        <w:rPr>
          <w:rFonts w:ascii="Arial" w:hAnsi="Arial" w:cs="Arial"/>
          <w:sz w:val="22"/>
          <w:szCs w:val="22"/>
        </w:rPr>
        <w:t xml:space="preserve"> </w:t>
      </w:r>
      <w:r w:rsidR="00086D37" w:rsidRPr="000F71C0">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086D37" w:rsidRPr="000F71C0" w:rsidRDefault="000F71C0" w:rsidP="000F71C0">
      <w:pPr>
        <w:pStyle w:val="Heading3"/>
        <w:tabs>
          <w:tab w:val="left" w:pos="1440"/>
        </w:tabs>
        <w:rPr>
          <w:sz w:val="22"/>
          <w:szCs w:val="22"/>
        </w:rPr>
      </w:pPr>
      <w:r>
        <w:rPr>
          <w:sz w:val="22"/>
          <w:szCs w:val="22"/>
        </w:rPr>
        <w:tab/>
      </w:r>
      <w:r w:rsidR="00086D37" w:rsidRPr="000F71C0">
        <w:rPr>
          <w:sz w:val="22"/>
          <w:szCs w:val="22"/>
        </w:rPr>
        <w:t>5.3 Acceptance Level</w:t>
      </w:r>
    </w:p>
    <w:p w:rsidR="00086D37" w:rsidRPr="000F71C0" w:rsidRDefault="000F71C0">
      <w:pPr>
        <w:pStyle w:val="PlainText"/>
        <w:rPr>
          <w:rFonts w:ascii="Arial" w:hAnsi="Arial" w:cs="Arial"/>
          <w:sz w:val="22"/>
          <w:szCs w:val="22"/>
        </w:rPr>
      </w:pPr>
      <w:r>
        <w:rPr>
          <w:rFonts w:ascii="Arial" w:hAnsi="Arial" w:cs="Arial"/>
          <w:sz w:val="22"/>
          <w:szCs w:val="22"/>
        </w:rPr>
        <w:t xml:space="preserve">   </w:t>
      </w:r>
      <w:r w:rsidR="00086D37" w:rsidRPr="000F71C0">
        <w:rPr>
          <w:rFonts w:ascii="Arial" w:hAnsi="Arial" w:cs="Arial"/>
          <w:sz w:val="22"/>
          <w:szCs w:val="22"/>
        </w:rPr>
        <w:tab/>
      </w:r>
      <w:r w:rsidR="00086D37" w:rsidRPr="000F71C0">
        <w:rPr>
          <w:rFonts w:ascii="Arial" w:hAnsi="Arial" w:cs="Arial"/>
          <w:sz w:val="22"/>
          <w:szCs w:val="22"/>
        </w:rPr>
        <w:tab/>
        <w:t>The paint shall have a hardness of 4-H minimum.</w:t>
      </w:r>
    </w:p>
    <w:p w:rsidR="00086D37" w:rsidRPr="000F71C0" w:rsidRDefault="00086D37">
      <w:pPr>
        <w:pStyle w:val="PlainText"/>
        <w:rPr>
          <w:rFonts w:ascii="Arial" w:hAnsi="Arial" w:cs="Arial"/>
          <w:sz w:val="22"/>
          <w:szCs w:val="22"/>
        </w:rPr>
      </w:pPr>
    </w:p>
    <w:p w:rsidR="00086D37" w:rsidRPr="000F71C0" w:rsidRDefault="000F71C0">
      <w:pPr>
        <w:tabs>
          <w:tab w:val="left" w:pos="-720"/>
        </w:tabs>
        <w:suppressAutoHyphens/>
        <w:rPr>
          <w:rFonts w:ascii="Arial" w:hAnsi="Arial" w:cs="Arial"/>
          <w:b/>
          <w:bCs/>
          <w:sz w:val="22"/>
          <w:szCs w:val="22"/>
        </w:rPr>
      </w:pPr>
      <w:r>
        <w:rPr>
          <w:rFonts w:ascii="Arial" w:hAnsi="Arial" w:cs="Arial"/>
          <w:b/>
          <w:bCs/>
          <w:sz w:val="22"/>
          <w:szCs w:val="22"/>
        </w:rPr>
        <w:t xml:space="preserve">PART 3 – </w:t>
      </w:r>
      <w:r w:rsidR="00086D37" w:rsidRPr="000F71C0">
        <w:rPr>
          <w:rFonts w:ascii="Arial" w:hAnsi="Arial" w:cs="Arial"/>
          <w:b/>
          <w:bCs/>
          <w:sz w:val="22"/>
          <w:szCs w:val="22"/>
        </w:rPr>
        <w:t>EXECUTION</w:t>
      </w:r>
    </w:p>
    <w:p w:rsidR="00086D37" w:rsidRPr="000F71C0" w:rsidRDefault="00086D37">
      <w:pPr>
        <w:tabs>
          <w:tab w:val="left" w:pos="-720"/>
        </w:tabs>
        <w:suppressAutoHyphens/>
        <w:rPr>
          <w:rFonts w:ascii="Arial" w:hAnsi="Arial" w:cs="Arial"/>
          <w:b/>
          <w:bCs/>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3.01</w:t>
      </w:r>
      <w:r w:rsidRPr="000F71C0">
        <w:rPr>
          <w:rFonts w:ascii="Arial" w:hAnsi="Arial" w:cs="Arial"/>
          <w:b/>
          <w:bCs/>
          <w:sz w:val="22"/>
          <w:szCs w:val="22"/>
        </w:rPr>
        <w:tab/>
        <w:t>INSTALLATION</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Cart system installation:</w:t>
      </w:r>
    </w:p>
    <w:p w:rsidR="00086D37" w:rsidRPr="000F71C0" w:rsidRDefault="00086D37">
      <w:pPr>
        <w:tabs>
          <w:tab w:val="left" w:pos="-720"/>
          <w:tab w:val="left" w:pos="0"/>
          <w:tab w:val="left" w:pos="720"/>
          <w:tab w:val="left" w:pos="1440"/>
        </w:tabs>
        <w:suppressAutoHyphens/>
        <w:ind w:left="2160" w:hanging="2160"/>
        <w:rPr>
          <w:rFonts w:ascii="Arial" w:hAnsi="Arial" w:cs="Arial"/>
          <w:sz w:val="22"/>
          <w:szCs w:val="22"/>
        </w:rPr>
      </w:pPr>
      <w:r w:rsidRPr="000F71C0">
        <w:rPr>
          <w:rFonts w:ascii="Arial" w:hAnsi="Arial" w:cs="Arial"/>
          <w:sz w:val="22"/>
          <w:szCs w:val="22"/>
        </w:rPr>
        <w:tab/>
      </w:r>
      <w:r w:rsidRPr="000F71C0">
        <w:rPr>
          <w:rFonts w:ascii="Arial" w:hAnsi="Arial" w:cs="Arial"/>
          <w:sz w:val="22"/>
          <w:szCs w:val="22"/>
        </w:rPr>
        <w:tab/>
        <w:t>1.</w:t>
      </w:r>
      <w:r w:rsidRPr="000F71C0">
        <w:rPr>
          <w:rFonts w:ascii="Arial" w:hAnsi="Arial" w:cs="Arial"/>
          <w:sz w:val="22"/>
          <w:szCs w:val="22"/>
        </w:rPr>
        <w:tab/>
        <w:t>Assemble system in strict accordance with manufacturer's instructions.</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3.02</w:t>
      </w:r>
      <w:r w:rsidRPr="000F71C0">
        <w:rPr>
          <w:rFonts w:ascii="Arial" w:hAnsi="Arial" w:cs="Arial"/>
          <w:b/>
          <w:bCs/>
          <w:sz w:val="22"/>
          <w:szCs w:val="22"/>
        </w:rPr>
        <w:tab/>
        <w:t>ADJUSTING</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Repair or remove and replace defective work, as directed by (Owner's representative) upon completion of installation.</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3.03</w:t>
      </w:r>
      <w:r w:rsidRPr="000F71C0">
        <w:rPr>
          <w:rFonts w:ascii="Arial" w:hAnsi="Arial" w:cs="Arial"/>
          <w:b/>
          <w:bCs/>
          <w:sz w:val="22"/>
          <w:szCs w:val="22"/>
        </w:rPr>
        <w:tab/>
        <w:t>CLEANING</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Clean shop finished laboratory furniture system surfaces and touch up as required.</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s>
        <w:suppressAutoHyphens/>
        <w:rPr>
          <w:rFonts w:ascii="Arial" w:hAnsi="Arial" w:cs="Arial"/>
          <w:sz w:val="22"/>
          <w:szCs w:val="22"/>
        </w:rPr>
      </w:pPr>
      <w:r w:rsidRPr="000F71C0">
        <w:rPr>
          <w:rFonts w:ascii="Arial" w:hAnsi="Arial" w:cs="Arial"/>
          <w:b/>
          <w:bCs/>
          <w:sz w:val="22"/>
          <w:szCs w:val="22"/>
        </w:rPr>
        <w:t>3.04</w:t>
      </w:r>
      <w:r w:rsidRPr="000F71C0">
        <w:rPr>
          <w:rFonts w:ascii="Arial" w:hAnsi="Arial" w:cs="Arial"/>
          <w:b/>
          <w:bCs/>
          <w:sz w:val="22"/>
          <w:szCs w:val="22"/>
        </w:rPr>
        <w:tab/>
        <w:t>PROTECTION OF FINISHED WORK</w:t>
      </w:r>
    </w:p>
    <w:p w:rsidR="00086D37" w:rsidRPr="000F71C0" w:rsidRDefault="00086D37">
      <w:pPr>
        <w:tabs>
          <w:tab w:val="left" w:pos="-720"/>
        </w:tabs>
        <w:suppressAutoHyphens/>
        <w:rPr>
          <w:rFonts w:ascii="Arial" w:hAnsi="Arial" w:cs="Arial"/>
          <w:sz w:val="22"/>
          <w:szCs w:val="22"/>
        </w:rPr>
      </w:pPr>
    </w:p>
    <w:p w:rsidR="00086D37" w:rsidRPr="000F71C0" w:rsidRDefault="00086D37">
      <w:pPr>
        <w:tabs>
          <w:tab w:val="left" w:pos="-720"/>
          <w:tab w:val="left" w:pos="0"/>
          <w:tab w:val="left" w:pos="720"/>
        </w:tabs>
        <w:suppressAutoHyphens/>
        <w:ind w:left="1440" w:hanging="1440"/>
        <w:rPr>
          <w:rFonts w:ascii="Arial" w:hAnsi="Arial" w:cs="Arial"/>
          <w:sz w:val="22"/>
          <w:szCs w:val="22"/>
        </w:rPr>
      </w:pPr>
      <w:r w:rsidRPr="000F71C0">
        <w:rPr>
          <w:rFonts w:ascii="Arial" w:hAnsi="Arial" w:cs="Arial"/>
          <w:sz w:val="22"/>
          <w:szCs w:val="22"/>
        </w:rPr>
        <w:tab/>
        <w:t>A.</w:t>
      </w:r>
      <w:r w:rsidRPr="000F71C0">
        <w:rPr>
          <w:rFonts w:ascii="Arial" w:hAnsi="Arial" w:cs="Arial"/>
          <w:sz w:val="22"/>
          <w:szCs w:val="22"/>
        </w:rPr>
        <w:tab/>
        <w:t>Do not install until construction is complete on the project.</w:t>
      </w:r>
    </w:p>
    <w:p w:rsidR="00086D37" w:rsidRPr="000F71C0" w:rsidRDefault="00086D37">
      <w:pPr>
        <w:tabs>
          <w:tab w:val="left" w:pos="-720"/>
        </w:tabs>
        <w:suppressAutoHyphens/>
        <w:rPr>
          <w:rFonts w:ascii="Arial" w:hAnsi="Arial" w:cs="Arial"/>
          <w:sz w:val="22"/>
          <w:szCs w:val="22"/>
        </w:rPr>
      </w:pPr>
    </w:p>
    <w:p w:rsidR="000F71C0" w:rsidRPr="000F71C0" w:rsidRDefault="00086D37" w:rsidP="000F71C0">
      <w:pPr>
        <w:pStyle w:val="ListParagraph"/>
        <w:numPr>
          <w:ilvl w:val="0"/>
          <w:numId w:val="2"/>
        </w:numPr>
        <w:tabs>
          <w:tab w:val="left" w:pos="-720"/>
          <w:tab w:val="left" w:pos="0"/>
          <w:tab w:val="left" w:pos="720"/>
        </w:tabs>
        <w:suppressAutoHyphens/>
        <w:rPr>
          <w:rFonts w:ascii="Arial" w:hAnsi="Arial" w:cs="Arial"/>
          <w:sz w:val="22"/>
          <w:szCs w:val="22"/>
        </w:rPr>
      </w:pPr>
      <w:r w:rsidRPr="000F71C0">
        <w:rPr>
          <w:rFonts w:ascii="Arial" w:hAnsi="Arial" w:cs="Arial"/>
          <w:sz w:val="22"/>
          <w:szCs w:val="22"/>
        </w:rPr>
        <w:t>Advise Owner's Representative of procedures and precautions for protection of material, installed laboratory furniture system, casework and fixtures from damage by other work.</w:t>
      </w:r>
    </w:p>
    <w:p w:rsidR="000F71C0" w:rsidRDefault="000F71C0" w:rsidP="000F71C0">
      <w:pPr>
        <w:pStyle w:val="ListParagraph"/>
        <w:tabs>
          <w:tab w:val="left" w:pos="-720"/>
          <w:tab w:val="left" w:pos="0"/>
          <w:tab w:val="left" w:pos="720"/>
        </w:tabs>
        <w:suppressAutoHyphens/>
        <w:ind w:left="1440"/>
        <w:rPr>
          <w:rFonts w:ascii="Arial" w:hAnsi="Arial" w:cs="Arial"/>
          <w:sz w:val="22"/>
          <w:szCs w:val="22"/>
        </w:rPr>
      </w:pPr>
    </w:p>
    <w:p w:rsidR="00086D37" w:rsidRPr="000F71C0" w:rsidRDefault="00086D37" w:rsidP="000F71C0">
      <w:pPr>
        <w:pStyle w:val="ListParagraph"/>
        <w:tabs>
          <w:tab w:val="left" w:pos="-720"/>
          <w:tab w:val="left" w:pos="0"/>
          <w:tab w:val="left" w:pos="720"/>
        </w:tabs>
        <w:suppressAutoHyphens/>
        <w:ind w:left="1440"/>
        <w:jc w:val="center"/>
        <w:rPr>
          <w:rFonts w:ascii="Arial" w:hAnsi="Arial" w:cs="Arial"/>
          <w:sz w:val="22"/>
          <w:szCs w:val="22"/>
        </w:rPr>
      </w:pPr>
      <w:r w:rsidRPr="000F71C0">
        <w:rPr>
          <w:rFonts w:ascii="Arial" w:hAnsi="Arial" w:cs="Arial"/>
          <w:sz w:val="22"/>
          <w:szCs w:val="22"/>
        </w:rPr>
        <w:t>END OF SEC</w:t>
      </w:r>
      <w:bookmarkStart w:id="0" w:name="_GoBack"/>
      <w:bookmarkEnd w:id="0"/>
      <w:r w:rsidRPr="000F71C0">
        <w:rPr>
          <w:rFonts w:ascii="Arial" w:hAnsi="Arial" w:cs="Arial"/>
          <w:sz w:val="22"/>
          <w:szCs w:val="22"/>
        </w:rPr>
        <w:t>TION</w:t>
      </w:r>
    </w:p>
    <w:sectPr w:rsidR="00086D37" w:rsidRPr="000F71C0" w:rsidSect="0062550D">
      <w:headerReference w:type="default" r:id="rId8"/>
      <w:footerReference w:type="default" r:id="rId9"/>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30" w:rsidRDefault="003E3030">
      <w:pPr>
        <w:spacing w:line="20" w:lineRule="exact"/>
        <w:rPr>
          <w:sz w:val="24"/>
          <w:szCs w:val="24"/>
        </w:rPr>
      </w:pPr>
    </w:p>
  </w:endnote>
  <w:endnote w:type="continuationSeparator" w:id="0">
    <w:p w:rsidR="003E3030" w:rsidRDefault="003E3030">
      <w:r>
        <w:rPr>
          <w:sz w:val="24"/>
          <w:szCs w:val="24"/>
        </w:rPr>
        <w:t xml:space="preserve"> </w:t>
      </w:r>
    </w:p>
  </w:endnote>
  <w:endnote w:type="continuationNotice" w:id="1">
    <w:p w:rsidR="003E3030" w:rsidRDefault="003E303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37" w:rsidRPr="0062550D" w:rsidRDefault="00B10A75" w:rsidP="0062550D">
    <w:pPr>
      <w:pStyle w:val="Footer"/>
      <w:jc w:val="right"/>
      <w:rPr>
        <w:rFonts w:ascii="Arial" w:hAnsi="Arial" w:cs="Arial"/>
        <w:sz w:val="18"/>
        <w:szCs w:val="18"/>
      </w:rPr>
    </w:pPr>
    <w:r w:rsidRPr="0062550D">
      <w:rPr>
        <w:rFonts w:ascii="Arial" w:hAnsi="Arial" w:cs="Arial"/>
        <w:sz w:val="18"/>
        <w:szCs w:val="18"/>
      </w:rPr>
      <w:fldChar w:fldCharType="begin"/>
    </w:r>
    <w:r w:rsidR="0062550D" w:rsidRPr="0062550D">
      <w:rPr>
        <w:rFonts w:ascii="Arial" w:hAnsi="Arial" w:cs="Arial"/>
        <w:sz w:val="18"/>
        <w:szCs w:val="18"/>
      </w:rPr>
      <w:instrText xml:space="preserve"> PAGE   \* MERGEFORMAT </w:instrText>
    </w:r>
    <w:r w:rsidRPr="0062550D">
      <w:rPr>
        <w:rFonts w:ascii="Arial" w:hAnsi="Arial" w:cs="Arial"/>
        <w:sz w:val="18"/>
        <w:szCs w:val="18"/>
      </w:rPr>
      <w:fldChar w:fldCharType="separate"/>
    </w:r>
    <w:r w:rsidR="008305C2">
      <w:rPr>
        <w:rFonts w:ascii="Arial" w:hAnsi="Arial" w:cs="Arial"/>
        <w:noProof/>
        <w:sz w:val="18"/>
        <w:szCs w:val="18"/>
      </w:rPr>
      <w:t>10</w:t>
    </w:r>
    <w:r w:rsidRPr="0062550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30" w:rsidRDefault="003E3030">
      <w:r>
        <w:rPr>
          <w:sz w:val="24"/>
          <w:szCs w:val="24"/>
        </w:rPr>
        <w:separator/>
      </w:r>
    </w:p>
  </w:footnote>
  <w:footnote w:type="continuationSeparator" w:id="0">
    <w:p w:rsidR="003E3030" w:rsidRDefault="003E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0D" w:rsidRPr="00623B11" w:rsidRDefault="007645BB" w:rsidP="0062550D">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00782BBC">
      <w:rPr>
        <w:rFonts w:ascii="Arial" w:hAnsi="Arial" w:cs="Arial"/>
        <w:sz w:val="24"/>
        <w:szCs w:val="24"/>
      </w:rPr>
      <w:t xml:space="preserve"> Laboratory Solutions</w:t>
    </w:r>
    <w:r w:rsidR="0062550D" w:rsidRPr="00623B11">
      <w:rPr>
        <w:rFonts w:ascii="Arial" w:hAnsi="Arial" w:cs="Arial"/>
        <w:sz w:val="24"/>
        <w:szCs w:val="24"/>
      </w:rPr>
      <w:tab/>
    </w:r>
    <w:r w:rsidR="0062550D">
      <w:rPr>
        <w:rFonts w:ascii="Arial" w:hAnsi="Arial" w:cs="Arial"/>
        <w:sz w:val="24"/>
        <w:szCs w:val="24"/>
      </w:rPr>
      <w:t>Section 12346.5</w:t>
    </w:r>
  </w:p>
  <w:p w:rsidR="0062550D" w:rsidRDefault="00092E46" w:rsidP="0062550D">
    <w:pPr>
      <w:pStyle w:val="Header"/>
      <w:tabs>
        <w:tab w:val="clear" w:pos="4320"/>
        <w:tab w:val="clear" w:pos="8640"/>
        <w:tab w:val="right" w:pos="9360"/>
      </w:tabs>
      <w:rPr>
        <w:rFonts w:ascii="Arial" w:hAnsi="Arial" w:cs="Arial"/>
        <w:sz w:val="24"/>
        <w:szCs w:val="24"/>
      </w:rPr>
    </w:pPr>
    <w:r>
      <w:rPr>
        <w:rFonts w:ascii="Arial" w:hAnsi="Arial" w:cs="Arial"/>
        <w:sz w:val="24"/>
        <w:szCs w:val="24"/>
      </w:rPr>
      <w:t>MAX/Mobile Cart</w:t>
    </w:r>
    <w:r w:rsidR="0062550D">
      <w:rPr>
        <w:rFonts w:ascii="Arial" w:hAnsi="Arial" w:cs="Arial"/>
        <w:sz w:val="24"/>
        <w:szCs w:val="24"/>
      </w:rPr>
      <w:t>/Workstation</w:t>
    </w:r>
    <w:r w:rsidR="0062550D" w:rsidRPr="00623B11">
      <w:rPr>
        <w:rFonts w:ascii="Arial" w:hAnsi="Arial" w:cs="Arial"/>
        <w:sz w:val="24"/>
        <w:szCs w:val="24"/>
      </w:rPr>
      <w:tab/>
    </w:r>
    <w:r w:rsidR="00114C48">
      <w:rPr>
        <w:rFonts w:ascii="Arial" w:hAnsi="Arial" w:cs="Arial"/>
        <w:sz w:val="24"/>
        <w:szCs w:val="24"/>
      </w:rPr>
      <w:t>V. 201</w:t>
    </w:r>
    <w:r>
      <w:rPr>
        <w:rFonts w:ascii="Arial" w:hAnsi="Arial" w:cs="Arial"/>
        <w:sz w:val="24"/>
        <w:szCs w:val="24"/>
      </w:rPr>
      <w:t>5</w:t>
    </w:r>
    <w:r w:rsidR="00114C48">
      <w:rPr>
        <w:rFonts w:ascii="Arial" w:hAnsi="Arial" w:cs="Arial"/>
        <w:sz w:val="24"/>
        <w:szCs w:val="24"/>
      </w:rPr>
      <w:t xml:space="preserve"> – 0</w:t>
    </w:r>
    <w:r w:rsidR="00782BBC">
      <w:rPr>
        <w:rFonts w:ascii="Arial" w:hAnsi="Arial" w:cs="Arial"/>
        <w:sz w:val="24"/>
        <w:szCs w:val="24"/>
      </w:rPr>
      <w:t>921</w:t>
    </w:r>
  </w:p>
  <w:p w:rsidR="00086D37" w:rsidRDefault="0062550D" w:rsidP="0062550D">
    <w:pPr>
      <w:pStyle w:val="Heading1"/>
      <w:jc w:val="left"/>
      <w:rPr>
        <w:lang w:val="fr-FR"/>
      </w:rPr>
    </w:pPr>
    <w:r>
      <w:t>Specifications</w:t>
    </w:r>
  </w:p>
  <w:p w:rsidR="00086D37" w:rsidRPr="00086D37" w:rsidRDefault="00086D37">
    <w:pPr>
      <w:tabs>
        <w:tab w:val="left" w:pos="-720"/>
      </w:tabs>
      <w:suppressAutoHyphens/>
      <w:jc w:val="right"/>
      <w:rPr>
        <w:rFonts w:ascii="Arial" w:hAnsi="Arial" w:cs="Arial"/>
        <w:sz w:val="10"/>
        <w:szCs w:val="1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B1DCA"/>
    <w:multiLevelType w:val="multilevel"/>
    <w:tmpl w:val="1CCAFBEA"/>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7843065F"/>
    <w:multiLevelType w:val="hybridMultilevel"/>
    <w:tmpl w:val="4CF4C378"/>
    <w:lvl w:ilvl="0" w:tplc="4190A13E">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AA4B148">
      <w:start w:val="1"/>
      <w:numFmt w:val="decimal"/>
      <w:lvlText w:val="%4."/>
      <w:lvlJc w:val="left"/>
      <w:pPr>
        <w:tabs>
          <w:tab w:val="num" w:pos="3240"/>
        </w:tabs>
        <w:ind w:left="3240" w:hanging="360"/>
      </w:pPr>
      <w:rPr>
        <w:rFonts w:ascii="Arial" w:hAnsi="Arial" w:cs="Arial" w:hint="default"/>
        <w:b w:val="0"/>
        <w:bCs w:val="0"/>
        <w:i w:val="0"/>
        <w:iCs w:val="0"/>
        <w:sz w:val="24"/>
        <w:szCs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B"/>
    <w:rsid w:val="0003009B"/>
    <w:rsid w:val="00086D37"/>
    <w:rsid w:val="00092E46"/>
    <w:rsid w:val="000F71C0"/>
    <w:rsid w:val="00114C48"/>
    <w:rsid w:val="002758A6"/>
    <w:rsid w:val="003E3030"/>
    <w:rsid w:val="003F470B"/>
    <w:rsid w:val="00571D9B"/>
    <w:rsid w:val="0062550D"/>
    <w:rsid w:val="007645BB"/>
    <w:rsid w:val="00782BBC"/>
    <w:rsid w:val="007B1D21"/>
    <w:rsid w:val="008305C2"/>
    <w:rsid w:val="00902906"/>
    <w:rsid w:val="00B10A75"/>
    <w:rsid w:val="00D967FE"/>
    <w:rsid w:val="00FB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A75"/>
    <w:pPr>
      <w:widowControl w:val="0"/>
      <w:autoSpaceDE w:val="0"/>
      <w:autoSpaceDN w:val="0"/>
    </w:pPr>
    <w:rPr>
      <w:rFonts w:ascii="Courier New" w:hAnsi="Courier New" w:cs="Courier New"/>
    </w:rPr>
  </w:style>
  <w:style w:type="paragraph" w:styleId="Heading1">
    <w:name w:val="heading 1"/>
    <w:basedOn w:val="Normal"/>
    <w:next w:val="Normal"/>
    <w:qFormat/>
    <w:rsid w:val="00B10A75"/>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B10A75"/>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B10A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0A75"/>
    <w:rPr>
      <w:sz w:val="24"/>
      <w:szCs w:val="24"/>
    </w:rPr>
  </w:style>
  <w:style w:type="character" w:styleId="EndnoteReference">
    <w:name w:val="endnote reference"/>
    <w:basedOn w:val="DefaultParagraphFont"/>
    <w:semiHidden/>
    <w:rsid w:val="00B10A75"/>
    <w:rPr>
      <w:rFonts w:cs="Times New Roman"/>
      <w:vertAlign w:val="superscript"/>
    </w:rPr>
  </w:style>
  <w:style w:type="paragraph" w:styleId="FootnoteText">
    <w:name w:val="footnote text"/>
    <w:basedOn w:val="Normal"/>
    <w:semiHidden/>
    <w:rsid w:val="00B10A75"/>
    <w:rPr>
      <w:sz w:val="24"/>
      <w:szCs w:val="24"/>
    </w:rPr>
  </w:style>
  <w:style w:type="character" w:styleId="FootnoteReference">
    <w:name w:val="footnote reference"/>
    <w:basedOn w:val="DefaultParagraphFont"/>
    <w:semiHidden/>
    <w:rsid w:val="00B10A75"/>
    <w:rPr>
      <w:rFonts w:cs="Times New Roman"/>
      <w:vertAlign w:val="superscript"/>
    </w:rPr>
  </w:style>
  <w:style w:type="paragraph" w:styleId="TOC1">
    <w:name w:val="toc 1"/>
    <w:basedOn w:val="Normal"/>
    <w:next w:val="Normal"/>
    <w:autoRedefine/>
    <w:semiHidden/>
    <w:rsid w:val="00B10A75"/>
    <w:pPr>
      <w:tabs>
        <w:tab w:val="right" w:leader="dot" w:pos="9360"/>
      </w:tabs>
      <w:suppressAutoHyphens/>
      <w:spacing w:before="480"/>
      <w:ind w:left="720" w:right="720" w:hanging="720"/>
    </w:pPr>
  </w:style>
  <w:style w:type="paragraph" w:styleId="TOC2">
    <w:name w:val="toc 2"/>
    <w:basedOn w:val="Normal"/>
    <w:next w:val="Normal"/>
    <w:autoRedefine/>
    <w:semiHidden/>
    <w:rsid w:val="00B10A75"/>
    <w:pPr>
      <w:tabs>
        <w:tab w:val="right" w:leader="dot" w:pos="9360"/>
      </w:tabs>
      <w:suppressAutoHyphens/>
      <w:ind w:left="1440" w:right="720" w:hanging="720"/>
    </w:pPr>
  </w:style>
  <w:style w:type="paragraph" w:styleId="TOC3">
    <w:name w:val="toc 3"/>
    <w:basedOn w:val="Normal"/>
    <w:next w:val="Normal"/>
    <w:autoRedefine/>
    <w:semiHidden/>
    <w:rsid w:val="00B10A75"/>
    <w:pPr>
      <w:tabs>
        <w:tab w:val="right" w:leader="dot" w:pos="9360"/>
      </w:tabs>
      <w:suppressAutoHyphens/>
      <w:ind w:left="2160" w:right="720" w:hanging="720"/>
    </w:pPr>
  </w:style>
  <w:style w:type="paragraph" w:styleId="TOC4">
    <w:name w:val="toc 4"/>
    <w:basedOn w:val="Normal"/>
    <w:next w:val="Normal"/>
    <w:autoRedefine/>
    <w:semiHidden/>
    <w:rsid w:val="00B10A75"/>
    <w:pPr>
      <w:tabs>
        <w:tab w:val="right" w:leader="dot" w:pos="9360"/>
      </w:tabs>
      <w:suppressAutoHyphens/>
      <w:ind w:left="2880" w:right="720" w:hanging="720"/>
    </w:pPr>
  </w:style>
  <w:style w:type="paragraph" w:styleId="TOC5">
    <w:name w:val="toc 5"/>
    <w:basedOn w:val="Normal"/>
    <w:next w:val="Normal"/>
    <w:autoRedefine/>
    <w:semiHidden/>
    <w:rsid w:val="00B10A75"/>
    <w:pPr>
      <w:tabs>
        <w:tab w:val="right" w:leader="dot" w:pos="9360"/>
      </w:tabs>
      <w:suppressAutoHyphens/>
      <w:ind w:left="3600" w:right="720" w:hanging="720"/>
    </w:pPr>
  </w:style>
  <w:style w:type="paragraph" w:styleId="TOC6">
    <w:name w:val="toc 6"/>
    <w:basedOn w:val="Normal"/>
    <w:next w:val="Normal"/>
    <w:autoRedefine/>
    <w:semiHidden/>
    <w:rsid w:val="00B10A75"/>
    <w:pPr>
      <w:tabs>
        <w:tab w:val="right" w:pos="9360"/>
      </w:tabs>
      <w:suppressAutoHyphens/>
      <w:ind w:left="720" w:hanging="720"/>
    </w:pPr>
  </w:style>
  <w:style w:type="paragraph" w:styleId="TOC7">
    <w:name w:val="toc 7"/>
    <w:basedOn w:val="Normal"/>
    <w:next w:val="Normal"/>
    <w:autoRedefine/>
    <w:semiHidden/>
    <w:rsid w:val="00B10A75"/>
    <w:pPr>
      <w:suppressAutoHyphens/>
      <w:ind w:left="720" w:hanging="720"/>
    </w:pPr>
  </w:style>
  <w:style w:type="paragraph" w:styleId="TOC8">
    <w:name w:val="toc 8"/>
    <w:basedOn w:val="Normal"/>
    <w:next w:val="Normal"/>
    <w:autoRedefine/>
    <w:semiHidden/>
    <w:rsid w:val="00B10A75"/>
    <w:pPr>
      <w:tabs>
        <w:tab w:val="right" w:pos="9360"/>
      </w:tabs>
      <w:suppressAutoHyphens/>
      <w:ind w:left="720" w:hanging="720"/>
    </w:pPr>
  </w:style>
  <w:style w:type="paragraph" w:styleId="TOC9">
    <w:name w:val="toc 9"/>
    <w:basedOn w:val="Normal"/>
    <w:next w:val="Normal"/>
    <w:autoRedefine/>
    <w:semiHidden/>
    <w:rsid w:val="00B10A75"/>
    <w:pPr>
      <w:tabs>
        <w:tab w:val="right" w:leader="dot" w:pos="9360"/>
      </w:tabs>
      <w:suppressAutoHyphens/>
      <w:ind w:left="720" w:hanging="720"/>
    </w:pPr>
  </w:style>
  <w:style w:type="paragraph" w:styleId="Index1">
    <w:name w:val="index 1"/>
    <w:basedOn w:val="Normal"/>
    <w:next w:val="Normal"/>
    <w:autoRedefine/>
    <w:semiHidden/>
    <w:rsid w:val="00B10A75"/>
    <w:pPr>
      <w:tabs>
        <w:tab w:val="right" w:leader="dot" w:pos="9360"/>
      </w:tabs>
      <w:suppressAutoHyphens/>
      <w:ind w:left="1440" w:right="720" w:hanging="1440"/>
    </w:pPr>
  </w:style>
  <w:style w:type="paragraph" w:styleId="Index2">
    <w:name w:val="index 2"/>
    <w:basedOn w:val="Normal"/>
    <w:next w:val="Normal"/>
    <w:autoRedefine/>
    <w:semiHidden/>
    <w:rsid w:val="00B10A75"/>
    <w:pPr>
      <w:tabs>
        <w:tab w:val="right" w:leader="dot" w:pos="9360"/>
      </w:tabs>
      <w:suppressAutoHyphens/>
      <w:ind w:left="1440" w:right="720" w:hanging="720"/>
    </w:pPr>
  </w:style>
  <w:style w:type="paragraph" w:styleId="TOAHeading">
    <w:name w:val="toa heading"/>
    <w:basedOn w:val="Normal"/>
    <w:next w:val="Normal"/>
    <w:semiHidden/>
    <w:rsid w:val="00B10A75"/>
    <w:pPr>
      <w:tabs>
        <w:tab w:val="right" w:pos="9360"/>
      </w:tabs>
      <w:suppressAutoHyphens/>
    </w:pPr>
  </w:style>
  <w:style w:type="paragraph" w:styleId="Caption">
    <w:name w:val="caption"/>
    <w:basedOn w:val="Normal"/>
    <w:next w:val="Normal"/>
    <w:qFormat/>
    <w:rsid w:val="00B10A75"/>
    <w:rPr>
      <w:sz w:val="24"/>
      <w:szCs w:val="24"/>
    </w:rPr>
  </w:style>
  <w:style w:type="character" w:customStyle="1" w:styleId="EquationCaption">
    <w:name w:val="_Equation Caption"/>
    <w:rsid w:val="00B10A75"/>
  </w:style>
  <w:style w:type="paragraph" w:styleId="Header">
    <w:name w:val="header"/>
    <w:basedOn w:val="Normal"/>
    <w:rsid w:val="00B10A75"/>
    <w:pPr>
      <w:tabs>
        <w:tab w:val="center" w:pos="4320"/>
        <w:tab w:val="right" w:pos="8640"/>
      </w:tabs>
    </w:pPr>
  </w:style>
  <w:style w:type="paragraph" w:styleId="Footer">
    <w:name w:val="footer"/>
    <w:basedOn w:val="Normal"/>
    <w:link w:val="FooterChar"/>
    <w:uiPriority w:val="99"/>
    <w:rsid w:val="00B10A75"/>
    <w:pPr>
      <w:tabs>
        <w:tab w:val="center" w:pos="4320"/>
        <w:tab w:val="right" w:pos="8640"/>
      </w:tabs>
    </w:pPr>
  </w:style>
  <w:style w:type="paragraph" w:styleId="BodyText2">
    <w:name w:val="Body Text 2"/>
    <w:basedOn w:val="Normal"/>
    <w:rsid w:val="00B10A75"/>
    <w:pPr>
      <w:tabs>
        <w:tab w:val="left" w:pos="-720"/>
        <w:tab w:val="left" w:pos="0"/>
        <w:tab w:val="left" w:pos="720"/>
      </w:tabs>
      <w:suppressAutoHyphens/>
      <w:ind w:left="1440" w:hanging="1440"/>
    </w:pPr>
    <w:rPr>
      <w:rFonts w:ascii="Arial" w:hAnsi="Arial" w:cs="Arial"/>
      <w:sz w:val="24"/>
      <w:szCs w:val="24"/>
    </w:rPr>
  </w:style>
  <w:style w:type="paragraph" w:styleId="PlainText">
    <w:name w:val="Plain Text"/>
    <w:basedOn w:val="Normal"/>
    <w:rsid w:val="00B10A75"/>
    <w:pPr>
      <w:widowControl/>
      <w:overflowPunct w:val="0"/>
      <w:adjustRightInd w:val="0"/>
      <w:textAlignment w:val="baseline"/>
    </w:pPr>
  </w:style>
  <w:style w:type="character" w:styleId="PageNumber">
    <w:name w:val="page number"/>
    <w:basedOn w:val="DefaultParagraphFont"/>
    <w:rsid w:val="00B10A75"/>
    <w:rPr>
      <w:rFonts w:cs="Times New Roman"/>
    </w:rPr>
  </w:style>
  <w:style w:type="character" w:customStyle="1" w:styleId="FooterChar">
    <w:name w:val="Footer Char"/>
    <w:basedOn w:val="DefaultParagraphFont"/>
    <w:link w:val="Footer"/>
    <w:uiPriority w:val="99"/>
    <w:rsid w:val="0062550D"/>
    <w:rPr>
      <w:rFonts w:ascii="Courier New" w:hAnsi="Courier New" w:cs="Courier New"/>
    </w:rPr>
  </w:style>
  <w:style w:type="paragraph" w:styleId="ListParagraph">
    <w:name w:val="List Paragraph"/>
    <w:basedOn w:val="Normal"/>
    <w:uiPriority w:val="34"/>
    <w:qFormat/>
    <w:rsid w:val="000F7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A75"/>
    <w:pPr>
      <w:widowControl w:val="0"/>
      <w:autoSpaceDE w:val="0"/>
      <w:autoSpaceDN w:val="0"/>
    </w:pPr>
    <w:rPr>
      <w:rFonts w:ascii="Courier New" w:hAnsi="Courier New" w:cs="Courier New"/>
    </w:rPr>
  </w:style>
  <w:style w:type="paragraph" w:styleId="Heading1">
    <w:name w:val="heading 1"/>
    <w:basedOn w:val="Normal"/>
    <w:next w:val="Normal"/>
    <w:qFormat/>
    <w:rsid w:val="00B10A75"/>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B10A75"/>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B10A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0A75"/>
    <w:rPr>
      <w:sz w:val="24"/>
      <w:szCs w:val="24"/>
    </w:rPr>
  </w:style>
  <w:style w:type="character" w:styleId="EndnoteReference">
    <w:name w:val="endnote reference"/>
    <w:basedOn w:val="DefaultParagraphFont"/>
    <w:semiHidden/>
    <w:rsid w:val="00B10A75"/>
    <w:rPr>
      <w:rFonts w:cs="Times New Roman"/>
      <w:vertAlign w:val="superscript"/>
    </w:rPr>
  </w:style>
  <w:style w:type="paragraph" w:styleId="FootnoteText">
    <w:name w:val="footnote text"/>
    <w:basedOn w:val="Normal"/>
    <w:semiHidden/>
    <w:rsid w:val="00B10A75"/>
    <w:rPr>
      <w:sz w:val="24"/>
      <w:szCs w:val="24"/>
    </w:rPr>
  </w:style>
  <w:style w:type="character" w:styleId="FootnoteReference">
    <w:name w:val="footnote reference"/>
    <w:basedOn w:val="DefaultParagraphFont"/>
    <w:semiHidden/>
    <w:rsid w:val="00B10A75"/>
    <w:rPr>
      <w:rFonts w:cs="Times New Roman"/>
      <w:vertAlign w:val="superscript"/>
    </w:rPr>
  </w:style>
  <w:style w:type="paragraph" w:styleId="TOC1">
    <w:name w:val="toc 1"/>
    <w:basedOn w:val="Normal"/>
    <w:next w:val="Normal"/>
    <w:autoRedefine/>
    <w:semiHidden/>
    <w:rsid w:val="00B10A75"/>
    <w:pPr>
      <w:tabs>
        <w:tab w:val="right" w:leader="dot" w:pos="9360"/>
      </w:tabs>
      <w:suppressAutoHyphens/>
      <w:spacing w:before="480"/>
      <w:ind w:left="720" w:right="720" w:hanging="720"/>
    </w:pPr>
  </w:style>
  <w:style w:type="paragraph" w:styleId="TOC2">
    <w:name w:val="toc 2"/>
    <w:basedOn w:val="Normal"/>
    <w:next w:val="Normal"/>
    <w:autoRedefine/>
    <w:semiHidden/>
    <w:rsid w:val="00B10A75"/>
    <w:pPr>
      <w:tabs>
        <w:tab w:val="right" w:leader="dot" w:pos="9360"/>
      </w:tabs>
      <w:suppressAutoHyphens/>
      <w:ind w:left="1440" w:right="720" w:hanging="720"/>
    </w:pPr>
  </w:style>
  <w:style w:type="paragraph" w:styleId="TOC3">
    <w:name w:val="toc 3"/>
    <w:basedOn w:val="Normal"/>
    <w:next w:val="Normal"/>
    <w:autoRedefine/>
    <w:semiHidden/>
    <w:rsid w:val="00B10A75"/>
    <w:pPr>
      <w:tabs>
        <w:tab w:val="right" w:leader="dot" w:pos="9360"/>
      </w:tabs>
      <w:suppressAutoHyphens/>
      <w:ind w:left="2160" w:right="720" w:hanging="720"/>
    </w:pPr>
  </w:style>
  <w:style w:type="paragraph" w:styleId="TOC4">
    <w:name w:val="toc 4"/>
    <w:basedOn w:val="Normal"/>
    <w:next w:val="Normal"/>
    <w:autoRedefine/>
    <w:semiHidden/>
    <w:rsid w:val="00B10A75"/>
    <w:pPr>
      <w:tabs>
        <w:tab w:val="right" w:leader="dot" w:pos="9360"/>
      </w:tabs>
      <w:suppressAutoHyphens/>
      <w:ind w:left="2880" w:right="720" w:hanging="720"/>
    </w:pPr>
  </w:style>
  <w:style w:type="paragraph" w:styleId="TOC5">
    <w:name w:val="toc 5"/>
    <w:basedOn w:val="Normal"/>
    <w:next w:val="Normal"/>
    <w:autoRedefine/>
    <w:semiHidden/>
    <w:rsid w:val="00B10A75"/>
    <w:pPr>
      <w:tabs>
        <w:tab w:val="right" w:leader="dot" w:pos="9360"/>
      </w:tabs>
      <w:suppressAutoHyphens/>
      <w:ind w:left="3600" w:right="720" w:hanging="720"/>
    </w:pPr>
  </w:style>
  <w:style w:type="paragraph" w:styleId="TOC6">
    <w:name w:val="toc 6"/>
    <w:basedOn w:val="Normal"/>
    <w:next w:val="Normal"/>
    <w:autoRedefine/>
    <w:semiHidden/>
    <w:rsid w:val="00B10A75"/>
    <w:pPr>
      <w:tabs>
        <w:tab w:val="right" w:pos="9360"/>
      </w:tabs>
      <w:suppressAutoHyphens/>
      <w:ind w:left="720" w:hanging="720"/>
    </w:pPr>
  </w:style>
  <w:style w:type="paragraph" w:styleId="TOC7">
    <w:name w:val="toc 7"/>
    <w:basedOn w:val="Normal"/>
    <w:next w:val="Normal"/>
    <w:autoRedefine/>
    <w:semiHidden/>
    <w:rsid w:val="00B10A75"/>
    <w:pPr>
      <w:suppressAutoHyphens/>
      <w:ind w:left="720" w:hanging="720"/>
    </w:pPr>
  </w:style>
  <w:style w:type="paragraph" w:styleId="TOC8">
    <w:name w:val="toc 8"/>
    <w:basedOn w:val="Normal"/>
    <w:next w:val="Normal"/>
    <w:autoRedefine/>
    <w:semiHidden/>
    <w:rsid w:val="00B10A75"/>
    <w:pPr>
      <w:tabs>
        <w:tab w:val="right" w:pos="9360"/>
      </w:tabs>
      <w:suppressAutoHyphens/>
      <w:ind w:left="720" w:hanging="720"/>
    </w:pPr>
  </w:style>
  <w:style w:type="paragraph" w:styleId="TOC9">
    <w:name w:val="toc 9"/>
    <w:basedOn w:val="Normal"/>
    <w:next w:val="Normal"/>
    <w:autoRedefine/>
    <w:semiHidden/>
    <w:rsid w:val="00B10A75"/>
    <w:pPr>
      <w:tabs>
        <w:tab w:val="right" w:leader="dot" w:pos="9360"/>
      </w:tabs>
      <w:suppressAutoHyphens/>
      <w:ind w:left="720" w:hanging="720"/>
    </w:pPr>
  </w:style>
  <w:style w:type="paragraph" w:styleId="Index1">
    <w:name w:val="index 1"/>
    <w:basedOn w:val="Normal"/>
    <w:next w:val="Normal"/>
    <w:autoRedefine/>
    <w:semiHidden/>
    <w:rsid w:val="00B10A75"/>
    <w:pPr>
      <w:tabs>
        <w:tab w:val="right" w:leader="dot" w:pos="9360"/>
      </w:tabs>
      <w:suppressAutoHyphens/>
      <w:ind w:left="1440" w:right="720" w:hanging="1440"/>
    </w:pPr>
  </w:style>
  <w:style w:type="paragraph" w:styleId="Index2">
    <w:name w:val="index 2"/>
    <w:basedOn w:val="Normal"/>
    <w:next w:val="Normal"/>
    <w:autoRedefine/>
    <w:semiHidden/>
    <w:rsid w:val="00B10A75"/>
    <w:pPr>
      <w:tabs>
        <w:tab w:val="right" w:leader="dot" w:pos="9360"/>
      </w:tabs>
      <w:suppressAutoHyphens/>
      <w:ind w:left="1440" w:right="720" w:hanging="720"/>
    </w:pPr>
  </w:style>
  <w:style w:type="paragraph" w:styleId="TOAHeading">
    <w:name w:val="toa heading"/>
    <w:basedOn w:val="Normal"/>
    <w:next w:val="Normal"/>
    <w:semiHidden/>
    <w:rsid w:val="00B10A75"/>
    <w:pPr>
      <w:tabs>
        <w:tab w:val="right" w:pos="9360"/>
      </w:tabs>
      <w:suppressAutoHyphens/>
    </w:pPr>
  </w:style>
  <w:style w:type="paragraph" w:styleId="Caption">
    <w:name w:val="caption"/>
    <w:basedOn w:val="Normal"/>
    <w:next w:val="Normal"/>
    <w:qFormat/>
    <w:rsid w:val="00B10A75"/>
    <w:rPr>
      <w:sz w:val="24"/>
      <w:szCs w:val="24"/>
    </w:rPr>
  </w:style>
  <w:style w:type="character" w:customStyle="1" w:styleId="EquationCaption">
    <w:name w:val="_Equation Caption"/>
    <w:rsid w:val="00B10A75"/>
  </w:style>
  <w:style w:type="paragraph" w:styleId="Header">
    <w:name w:val="header"/>
    <w:basedOn w:val="Normal"/>
    <w:rsid w:val="00B10A75"/>
    <w:pPr>
      <w:tabs>
        <w:tab w:val="center" w:pos="4320"/>
        <w:tab w:val="right" w:pos="8640"/>
      </w:tabs>
    </w:pPr>
  </w:style>
  <w:style w:type="paragraph" w:styleId="Footer">
    <w:name w:val="footer"/>
    <w:basedOn w:val="Normal"/>
    <w:link w:val="FooterChar"/>
    <w:uiPriority w:val="99"/>
    <w:rsid w:val="00B10A75"/>
    <w:pPr>
      <w:tabs>
        <w:tab w:val="center" w:pos="4320"/>
        <w:tab w:val="right" w:pos="8640"/>
      </w:tabs>
    </w:pPr>
  </w:style>
  <w:style w:type="paragraph" w:styleId="BodyText2">
    <w:name w:val="Body Text 2"/>
    <w:basedOn w:val="Normal"/>
    <w:rsid w:val="00B10A75"/>
    <w:pPr>
      <w:tabs>
        <w:tab w:val="left" w:pos="-720"/>
        <w:tab w:val="left" w:pos="0"/>
        <w:tab w:val="left" w:pos="720"/>
      </w:tabs>
      <w:suppressAutoHyphens/>
      <w:ind w:left="1440" w:hanging="1440"/>
    </w:pPr>
    <w:rPr>
      <w:rFonts w:ascii="Arial" w:hAnsi="Arial" w:cs="Arial"/>
      <w:sz w:val="24"/>
      <w:szCs w:val="24"/>
    </w:rPr>
  </w:style>
  <w:style w:type="paragraph" w:styleId="PlainText">
    <w:name w:val="Plain Text"/>
    <w:basedOn w:val="Normal"/>
    <w:rsid w:val="00B10A75"/>
    <w:pPr>
      <w:widowControl/>
      <w:overflowPunct w:val="0"/>
      <w:adjustRightInd w:val="0"/>
      <w:textAlignment w:val="baseline"/>
    </w:pPr>
  </w:style>
  <w:style w:type="character" w:styleId="PageNumber">
    <w:name w:val="page number"/>
    <w:basedOn w:val="DefaultParagraphFont"/>
    <w:rsid w:val="00B10A75"/>
    <w:rPr>
      <w:rFonts w:cs="Times New Roman"/>
    </w:rPr>
  </w:style>
  <w:style w:type="character" w:customStyle="1" w:styleId="FooterChar">
    <w:name w:val="Footer Char"/>
    <w:basedOn w:val="DefaultParagraphFont"/>
    <w:link w:val="Footer"/>
    <w:uiPriority w:val="99"/>
    <w:rsid w:val="0062550D"/>
    <w:rPr>
      <w:rFonts w:ascii="Courier New" w:hAnsi="Courier New" w:cs="Courier New"/>
    </w:rPr>
  </w:style>
  <w:style w:type="paragraph" w:styleId="ListParagraph">
    <w:name w:val="List Paragraph"/>
    <w:basedOn w:val="Normal"/>
    <w:uiPriority w:val="34"/>
    <w:qFormat/>
    <w:rsid w:val="000F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5</cp:revision>
  <cp:lastPrinted>2006-10-06T21:19:00Z</cp:lastPrinted>
  <dcterms:created xsi:type="dcterms:W3CDTF">2015-09-14T21:46:00Z</dcterms:created>
  <dcterms:modified xsi:type="dcterms:W3CDTF">2015-09-28T16:23:00Z</dcterms:modified>
</cp:coreProperties>
</file>